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B3D75" w:rsidRPr="004C055F" w14:paraId="12187951" w14:textId="77777777" w:rsidTr="009B3D75">
        <w:tc>
          <w:tcPr>
            <w:tcW w:w="9062" w:type="dxa"/>
            <w:shd w:val="clear" w:color="auto" w:fill="auto"/>
          </w:tcPr>
          <w:p w14:paraId="1B199297" w14:textId="77777777" w:rsidR="009B3D75" w:rsidRPr="004C055F" w:rsidRDefault="009B3D75" w:rsidP="004C055F">
            <w:pPr>
              <w:shd w:val="clear" w:color="auto" w:fill="D9D9D9" w:themeFill="background1" w:themeFillShade="D9"/>
              <w:spacing w:line="240" w:lineRule="auto"/>
              <w:ind w:left="360" w:hanging="360"/>
              <w:contextualSpacing/>
              <w:jc w:val="center"/>
              <w:rPr>
                <w:rFonts w:ascii="Arial" w:eastAsia="Times New Roman" w:hAnsi="Arial" w:cs="Arial"/>
                <w:b/>
                <w:bCs/>
                <w:color w:val="000000" w:themeColor="text1"/>
                <w:lang w:eastAsia="pl-PL"/>
              </w:rPr>
            </w:pPr>
            <w:r w:rsidRPr="004C055F">
              <w:rPr>
                <w:rFonts w:ascii="Arial" w:eastAsia="Times New Roman" w:hAnsi="Arial" w:cs="Arial"/>
                <w:b/>
                <w:bCs/>
                <w:color w:val="000000" w:themeColor="text1"/>
                <w:lang w:eastAsia="pl-PL"/>
              </w:rPr>
              <w:t xml:space="preserve">REGULAMIN REKRUTACJI I UCZESTNICTWA W PROJEKCIE </w:t>
            </w:r>
          </w:p>
          <w:p w14:paraId="3BDC6B98" w14:textId="6183A4BC" w:rsidR="009B3D75" w:rsidRPr="004C055F" w:rsidRDefault="009B3D75" w:rsidP="004C055F">
            <w:pPr>
              <w:shd w:val="clear" w:color="auto" w:fill="D9D9D9" w:themeFill="background1" w:themeFillShade="D9"/>
              <w:spacing w:line="240" w:lineRule="auto"/>
              <w:ind w:left="360" w:hanging="360"/>
              <w:contextualSpacing/>
              <w:jc w:val="center"/>
              <w:rPr>
                <w:rFonts w:ascii="Arial" w:eastAsia="Times New Roman" w:hAnsi="Arial" w:cs="Arial"/>
                <w:b/>
                <w:bCs/>
                <w:color w:val="000000" w:themeColor="text1"/>
                <w:lang w:eastAsia="pl-PL"/>
              </w:rPr>
            </w:pPr>
            <w:bookmarkStart w:id="0" w:name="_Hlk191029753"/>
            <w:r w:rsidRPr="004C055F">
              <w:rPr>
                <w:rFonts w:ascii="Arial" w:eastAsia="Times New Roman" w:hAnsi="Arial" w:cs="Arial"/>
                <w:b/>
                <w:bCs/>
                <w:color w:val="000000" w:themeColor="text1"/>
                <w:lang w:eastAsia="pl-PL"/>
              </w:rPr>
              <w:t>„</w:t>
            </w:r>
            <w:r w:rsidR="00E67B22">
              <w:rPr>
                <w:rFonts w:ascii="Arial" w:eastAsia="Times New Roman" w:hAnsi="Arial" w:cs="Arial"/>
                <w:b/>
                <w:bCs/>
                <w:color w:val="000000" w:themeColor="text1"/>
                <w:lang w:eastAsia="pl-PL"/>
              </w:rPr>
              <w:t>Razem możemy więcej!</w:t>
            </w:r>
            <w:r w:rsidRPr="004C055F">
              <w:rPr>
                <w:rFonts w:ascii="Arial" w:eastAsia="Times New Roman" w:hAnsi="Arial" w:cs="Arial"/>
                <w:b/>
                <w:bCs/>
                <w:color w:val="000000" w:themeColor="text1"/>
                <w:lang w:eastAsia="pl-PL"/>
              </w:rPr>
              <w:t>”</w:t>
            </w:r>
            <w:bookmarkEnd w:id="0"/>
            <w:r w:rsidRPr="004C055F">
              <w:rPr>
                <w:rFonts w:ascii="Arial" w:eastAsia="Times New Roman" w:hAnsi="Arial" w:cs="Arial"/>
                <w:b/>
                <w:bCs/>
                <w:color w:val="000000" w:themeColor="text1"/>
                <w:lang w:eastAsia="pl-PL"/>
              </w:rPr>
              <w:t xml:space="preserve"> nr</w:t>
            </w:r>
            <w:r w:rsidR="00156D71">
              <w:rPr>
                <w:rFonts w:ascii="Arial" w:eastAsia="Times New Roman" w:hAnsi="Arial" w:cs="Arial"/>
                <w:b/>
                <w:bCs/>
                <w:color w:val="000000" w:themeColor="text1"/>
                <w:lang w:eastAsia="pl-PL"/>
              </w:rPr>
              <w:t xml:space="preserve"> </w:t>
            </w:r>
            <w:r w:rsidR="00156D71" w:rsidRPr="00156D71">
              <w:rPr>
                <w:rFonts w:ascii="Arial" w:eastAsia="Times New Roman" w:hAnsi="Arial" w:cs="Arial"/>
                <w:b/>
                <w:bCs/>
                <w:color w:val="000000" w:themeColor="text1"/>
                <w:lang w:eastAsia="pl-PL"/>
              </w:rPr>
              <w:t>FEMA.08.04-IP.01-01IW/23</w:t>
            </w:r>
            <w:r w:rsidRPr="004C055F">
              <w:rPr>
                <w:rFonts w:ascii="Arial" w:eastAsia="Times New Roman" w:hAnsi="Arial" w:cs="Arial"/>
                <w:b/>
                <w:bCs/>
                <w:color w:val="000000" w:themeColor="text1"/>
                <w:lang w:eastAsia="pl-PL"/>
              </w:rPr>
              <w:t xml:space="preserve"> </w:t>
            </w:r>
          </w:p>
        </w:tc>
      </w:tr>
    </w:tbl>
    <w:p w14:paraId="79AB2C04" w14:textId="77777777" w:rsidR="009B3D75" w:rsidRPr="004C055F" w:rsidRDefault="009B3D75" w:rsidP="004C055F">
      <w:pPr>
        <w:pStyle w:val="Nagwek1"/>
        <w:spacing w:before="0" w:after="0" w:line="240" w:lineRule="auto"/>
        <w:jc w:val="center"/>
        <w:rPr>
          <w:rFonts w:ascii="Arial" w:hAnsi="Arial" w:cs="Arial"/>
          <w:b/>
          <w:bCs/>
          <w:color w:val="000000" w:themeColor="text1"/>
          <w:sz w:val="22"/>
          <w:szCs w:val="22"/>
          <w:lang w:eastAsia="pl-PL"/>
        </w:rPr>
      </w:pPr>
    </w:p>
    <w:p w14:paraId="02CCE5D1" w14:textId="04DBA73B" w:rsidR="006B1B77" w:rsidRPr="004C055F" w:rsidRDefault="006B1B77" w:rsidP="004C055F">
      <w:pPr>
        <w:pStyle w:val="Nagwek1"/>
        <w:spacing w:before="0" w:after="0" w:line="240" w:lineRule="auto"/>
        <w:jc w:val="center"/>
        <w:rPr>
          <w:rFonts w:ascii="Arial" w:hAnsi="Arial" w:cs="Arial"/>
          <w:b/>
          <w:bCs/>
          <w:color w:val="000000" w:themeColor="text1"/>
          <w:sz w:val="22"/>
          <w:szCs w:val="22"/>
          <w:lang w:eastAsia="pl-PL"/>
        </w:rPr>
      </w:pPr>
      <w:r w:rsidRPr="004C055F">
        <w:rPr>
          <w:rFonts w:ascii="Arial" w:hAnsi="Arial" w:cs="Arial"/>
          <w:b/>
          <w:bCs/>
          <w:color w:val="000000" w:themeColor="text1"/>
          <w:sz w:val="22"/>
          <w:szCs w:val="22"/>
          <w:lang w:eastAsia="pl-PL"/>
        </w:rPr>
        <w:t>§ 1</w:t>
      </w:r>
    </w:p>
    <w:p w14:paraId="09992758" w14:textId="77777777" w:rsidR="006B1B77" w:rsidRPr="004C055F" w:rsidRDefault="006B1B77" w:rsidP="004C055F">
      <w:pPr>
        <w:spacing w:after="0" w:line="240" w:lineRule="auto"/>
        <w:jc w:val="center"/>
        <w:rPr>
          <w:rFonts w:ascii="Arial" w:hAnsi="Arial" w:cs="Arial"/>
          <w:b/>
          <w:bCs/>
          <w:color w:val="000000" w:themeColor="text1"/>
          <w:lang w:eastAsia="pl-PL"/>
        </w:rPr>
      </w:pPr>
      <w:r w:rsidRPr="004C055F">
        <w:rPr>
          <w:rFonts w:ascii="Arial" w:hAnsi="Arial" w:cs="Arial"/>
          <w:b/>
          <w:bCs/>
          <w:color w:val="000000" w:themeColor="text1"/>
          <w:lang w:eastAsia="pl-PL"/>
        </w:rPr>
        <w:t>Postanowienia ogólne</w:t>
      </w:r>
    </w:p>
    <w:p w14:paraId="53871916" w14:textId="77777777" w:rsidR="006B1B77" w:rsidRPr="004C055F" w:rsidRDefault="006B1B77" w:rsidP="004C055F">
      <w:pPr>
        <w:spacing w:after="0" w:line="240" w:lineRule="auto"/>
        <w:jc w:val="center"/>
        <w:rPr>
          <w:rFonts w:ascii="Arial" w:hAnsi="Arial" w:cs="Arial"/>
          <w:b/>
          <w:bCs/>
          <w:color w:val="000000" w:themeColor="text1"/>
          <w:lang w:eastAsia="pl-PL"/>
        </w:rPr>
      </w:pPr>
    </w:p>
    <w:p w14:paraId="00DA41B8" w14:textId="463A397B" w:rsidR="006B1B77" w:rsidRPr="00D71E88" w:rsidRDefault="006B1B77" w:rsidP="00D71E88">
      <w:pPr>
        <w:pStyle w:val="Akapitzlist"/>
        <w:numPr>
          <w:ilvl w:val="1"/>
          <w:numId w:val="1"/>
        </w:numPr>
        <w:suppressAutoHyphens/>
        <w:ind w:left="360"/>
        <w:jc w:val="both"/>
        <w:rPr>
          <w:rFonts w:ascii="Arial" w:hAnsi="Arial" w:cs="Arial"/>
          <w:color w:val="000000" w:themeColor="text1"/>
          <w:lang w:eastAsia="ar-SA"/>
        </w:rPr>
      </w:pPr>
      <w:r w:rsidRPr="004C055F">
        <w:rPr>
          <w:rFonts w:ascii="Arial" w:hAnsi="Arial" w:cs="Arial"/>
          <w:color w:val="000000" w:themeColor="text1"/>
          <w:lang w:eastAsia="ar-SA"/>
        </w:rPr>
        <w:t xml:space="preserve">Niniejszy regulamin określa zasady rekrutacji i uczestnictwa w projekcie </w:t>
      </w:r>
      <w:bookmarkStart w:id="1" w:name="_Hlk191031644"/>
      <w:r w:rsidR="00156D71" w:rsidRPr="00156D71">
        <w:rPr>
          <w:rFonts w:ascii="Arial" w:hAnsi="Arial" w:cs="Arial"/>
          <w:b/>
          <w:bCs/>
          <w:color w:val="000000" w:themeColor="text1"/>
          <w:lang w:eastAsia="ar-SA"/>
        </w:rPr>
        <w:t>„Razem możemy więcej!”</w:t>
      </w:r>
      <w:bookmarkEnd w:id="1"/>
      <w:r w:rsidRPr="004C055F">
        <w:rPr>
          <w:rFonts w:ascii="Arial" w:hAnsi="Arial" w:cs="Arial"/>
          <w:b/>
          <w:bCs/>
          <w:color w:val="000000" w:themeColor="text1"/>
        </w:rPr>
        <w:t xml:space="preserve"> </w:t>
      </w:r>
      <w:r w:rsidRPr="004C055F">
        <w:rPr>
          <w:rFonts w:ascii="Arial" w:hAnsi="Arial" w:cs="Arial"/>
          <w:bCs/>
          <w:color w:val="000000" w:themeColor="text1"/>
        </w:rPr>
        <w:t>(dalej Projekt)</w:t>
      </w:r>
      <w:r w:rsidRPr="004C055F">
        <w:rPr>
          <w:rFonts w:ascii="Arial" w:hAnsi="Arial" w:cs="Arial"/>
          <w:color w:val="000000" w:themeColor="text1"/>
          <w:lang w:eastAsia="ar-SA"/>
        </w:rPr>
        <w:t xml:space="preserve">, współfinansowanym ze środków Unii Europejskiej w ramach Europejskiego Funduszu Społecznego Plus, Działanie </w:t>
      </w:r>
      <w:r w:rsidR="00156D71">
        <w:rPr>
          <w:rFonts w:ascii="Arial" w:hAnsi="Arial" w:cs="Arial"/>
          <w:color w:val="000000" w:themeColor="text1"/>
          <w:lang w:eastAsia="ar-SA"/>
        </w:rPr>
        <w:t>8</w:t>
      </w:r>
      <w:r w:rsidR="00D1022C" w:rsidRPr="004C055F">
        <w:rPr>
          <w:rFonts w:ascii="Arial" w:hAnsi="Arial" w:cs="Arial"/>
          <w:color w:val="000000" w:themeColor="text1"/>
          <w:lang w:eastAsia="ar-SA"/>
        </w:rPr>
        <w:t>.4 „</w:t>
      </w:r>
      <w:r w:rsidR="00156D71" w:rsidRPr="00156D71">
        <w:rPr>
          <w:rFonts w:ascii="Arial" w:hAnsi="Arial" w:cs="Arial"/>
          <w:color w:val="000000" w:themeColor="text1"/>
          <w:lang w:eastAsia="ar-SA"/>
        </w:rPr>
        <w:t>Integracja społeczno-zawodowa obywateli państw trzecich</w:t>
      </w:r>
      <w:r w:rsidR="00D1022C" w:rsidRPr="004C055F">
        <w:rPr>
          <w:rFonts w:ascii="Arial" w:hAnsi="Arial" w:cs="Arial"/>
          <w:color w:val="000000" w:themeColor="text1"/>
          <w:lang w:eastAsia="ar-SA"/>
        </w:rPr>
        <w:t xml:space="preserve"> ”</w:t>
      </w:r>
      <w:r w:rsidRPr="004C055F">
        <w:rPr>
          <w:rFonts w:ascii="Arial" w:hAnsi="Arial" w:cs="Arial"/>
          <w:color w:val="000000" w:themeColor="text1"/>
          <w:lang w:eastAsia="ar-SA"/>
        </w:rPr>
        <w:t xml:space="preserve">, Priorytet </w:t>
      </w:r>
      <w:r w:rsidR="00D1022C" w:rsidRPr="004C055F">
        <w:rPr>
          <w:rFonts w:ascii="Arial" w:hAnsi="Arial" w:cs="Arial"/>
          <w:color w:val="000000" w:themeColor="text1"/>
          <w:lang w:eastAsia="ar-SA"/>
        </w:rPr>
        <w:t>V</w:t>
      </w:r>
      <w:r w:rsidR="009A13A9">
        <w:rPr>
          <w:rFonts w:ascii="Arial" w:hAnsi="Arial" w:cs="Arial"/>
          <w:color w:val="000000" w:themeColor="text1"/>
          <w:lang w:eastAsia="ar-SA"/>
        </w:rPr>
        <w:t>II</w:t>
      </w:r>
      <w:r w:rsidR="00D1022C" w:rsidRPr="004C055F">
        <w:rPr>
          <w:rFonts w:ascii="Arial" w:hAnsi="Arial" w:cs="Arial"/>
          <w:color w:val="000000" w:themeColor="text1"/>
          <w:lang w:eastAsia="ar-SA"/>
        </w:rPr>
        <w:t xml:space="preserve">I </w:t>
      </w:r>
      <w:r w:rsidR="00156D71" w:rsidRPr="00156D71">
        <w:rPr>
          <w:rFonts w:ascii="Arial" w:hAnsi="Arial" w:cs="Arial"/>
          <w:color w:val="000000" w:themeColor="text1"/>
          <w:lang w:eastAsia="ar-SA"/>
        </w:rPr>
        <w:t>Fundusze Europejskie dla aktywnej integracji oraz rozwoju usług społecznych i zdrowotnych na Mazowszu</w:t>
      </w:r>
      <w:r w:rsidR="00AF3E62">
        <w:rPr>
          <w:rFonts w:ascii="Arial" w:hAnsi="Arial" w:cs="Arial"/>
          <w:color w:val="000000" w:themeColor="text1"/>
          <w:lang w:eastAsia="ar-SA"/>
        </w:rPr>
        <w:t>.</w:t>
      </w:r>
      <w:r w:rsidRPr="004C055F">
        <w:rPr>
          <w:rFonts w:ascii="Arial" w:hAnsi="Arial" w:cs="Arial"/>
          <w:color w:val="000000" w:themeColor="text1"/>
          <w:lang w:eastAsia="ar-SA"/>
        </w:rPr>
        <w:t xml:space="preserve"> Cel szczegółowy </w:t>
      </w:r>
      <w:r w:rsidR="00D71E88" w:rsidRPr="00D71E88">
        <w:rPr>
          <w:rFonts w:ascii="Arial" w:hAnsi="Arial" w:cs="Arial"/>
          <w:color w:val="000000" w:themeColor="text1"/>
          <w:lang w:eastAsia="ar-SA"/>
        </w:rPr>
        <w:t xml:space="preserve">EFS+.CP4.I - Wspieranie integracji społeczno-gospodarczej obywateli państw trzecich, w tym </w:t>
      </w:r>
      <w:r w:rsidR="00D71E88">
        <w:rPr>
          <w:rFonts w:ascii="Arial" w:hAnsi="Arial" w:cs="Arial"/>
          <w:color w:val="000000" w:themeColor="text1"/>
          <w:lang w:eastAsia="ar-SA"/>
        </w:rPr>
        <w:t>migrantów.</w:t>
      </w:r>
      <w:r w:rsidR="00240114">
        <w:rPr>
          <w:rFonts w:ascii="Arial" w:hAnsi="Arial" w:cs="Arial"/>
          <w:color w:val="000000" w:themeColor="text1"/>
          <w:lang w:eastAsia="ar-SA"/>
        </w:rPr>
        <w:t xml:space="preserve"> P</w:t>
      </w:r>
      <w:r w:rsidRPr="00D71E88">
        <w:rPr>
          <w:rFonts w:ascii="Arial" w:hAnsi="Arial" w:cs="Arial"/>
          <w:color w:val="000000" w:themeColor="text1"/>
          <w:lang w:eastAsia="ar-SA"/>
        </w:rPr>
        <w:t xml:space="preserve">rojekt realizowany w ramach Programu Fundusze Europejskie dla </w:t>
      </w:r>
      <w:r w:rsidR="00D1022C" w:rsidRPr="00D71E88">
        <w:rPr>
          <w:rFonts w:ascii="Arial" w:hAnsi="Arial" w:cs="Arial"/>
          <w:color w:val="000000" w:themeColor="text1"/>
          <w:lang w:eastAsia="ar-SA"/>
        </w:rPr>
        <w:t>Mazowsza</w:t>
      </w:r>
      <w:r w:rsidRPr="00D71E88">
        <w:rPr>
          <w:rFonts w:ascii="Arial" w:hAnsi="Arial" w:cs="Arial"/>
          <w:color w:val="000000" w:themeColor="text1"/>
          <w:lang w:eastAsia="ar-SA"/>
        </w:rPr>
        <w:t xml:space="preserve"> 2021 – 2027.</w:t>
      </w:r>
    </w:p>
    <w:p w14:paraId="5017E724" w14:textId="77777777" w:rsidR="006B1B77" w:rsidRPr="004C055F" w:rsidRDefault="006B1B77">
      <w:pPr>
        <w:pStyle w:val="Akapitzlist"/>
        <w:numPr>
          <w:ilvl w:val="1"/>
          <w:numId w:val="1"/>
        </w:numPr>
        <w:suppressAutoHyphens/>
        <w:spacing w:after="0" w:line="240" w:lineRule="auto"/>
        <w:ind w:left="360"/>
        <w:jc w:val="both"/>
        <w:rPr>
          <w:rFonts w:ascii="Arial" w:hAnsi="Arial" w:cs="Arial"/>
          <w:b/>
          <w:color w:val="000000" w:themeColor="text1"/>
        </w:rPr>
      </w:pPr>
      <w:r w:rsidRPr="004C055F">
        <w:rPr>
          <w:rFonts w:ascii="Arial" w:hAnsi="Arial" w:cs="Arial"/>
          <w:color w:val="000000" w:themeColor="text1"/>
          <w:lang w:eastAsia="ar-SA"/>
        </w:rPr>
        <w:t>Regulamin określa:</w:t>
      </w:r>
    </w:p>
    <w:p w14:paraId="400B2BDE" w14:textId="77777777" w:rsidR="006B1B77" w:rsidRPr="004C055F" w:rsidRDefault="006B1B77">
      <w:pPr>
        <w:pStyle w:val="Akapitzlist"/>
        <w:numPr>
          <w:ilvl w:val="2"/>
          <w:numId w:val="1"/>
        </w:numPr>
        <w:suppressAutoHyphens/>
        <w:spacing w:after="0" w:line="240" w:lineRule="auto"/>
        <w:ind w:left="720"/>
        <w:jc w:val="both"/>
        <w:rPr>
          <w:rFonts w:ascii="Arial" w:hAnsi="Arial" w:cs="Arial"/>
          <w:color w:val="000000" w:themeColor="text1"/>
        </w:rPr>
      </w:pPr>
      <w:r w:rsidRPr="004C055F">
        <w:rPr>
          <w:rFonts w:ascii="Arial" w:hAnsi="Arial" w:cs="Arial"/>
          <w:color w:val="000000" w:themeColor="text1"/>
        </w:rPr>
        <w:t>definicje,</w:t>
      </w:r>
    </w:p>
    <w:p w14:paraId="079EB626" w14:textId="77777777" w:rsidR="006B1B77" w:rsidRPr="004C055F" w:rsidRDefault="006B1B77">
      <w:pPr>
        <w:pStyle w:val="Akapitzlist"/>
        <w:numPr>
          <w:ilvl w:val="2"/>
          <w:numId w:val="1"/>
        </w:numPr>
        <w:suppressAutoHyphens/>
        <w:spacing w:after="0" w:line="240" w:lineRule="auto"/>
        <w:ind w:left="720"/>
        <w:jc w:val="both"/>
        <w:rPr>
          <w:rFonts w:ascii="Arial" w:hAnsi="Arial" w:cs="Arial"/>
          <w:color w:val="000000" w:themeColor="text1"/>
        </w:rPr>
      </w:pPr>
      <w:r w:rsidRPr="004C055F">
        <w:rPr>
          <w:rFonts w:ascii="Arial" w:hAnsi="Arial" w:cs="Arial"/>
          <w:color w:val="000000" w:themeColor="text1"/>
        </w:rPr>
        <w:t>cel projektu,</w:t>
      </w:r>
    </w:p>
    <w:p w14:paraId="6EBE82C1" w14:textId="30A0231A" w:rsidR="006B1B77" w:rsidRPr="004C055F" w:rsidRDefault="006B1B77">
      <w:pPr>
        <w:pStyle w:val="Akapitzlist"/>
        <w:numPr>
          <w:ilvl w:val="2"/>
          <w:numId w:val="1"/>
        </w:numPr>
        <w:suppressAutoHyphens/>
        <w:spacing w:after="0" w:line="240" w:lineRule="auto"/>
        <w:ind w:left="720"/>
        <w:jc w:val="both"/>
        <w:rPr>
          <w:rFonts w:ascii="Arial" w:hAnsi="Arial" w:cs="Arial"/>
          <w:color w:val="000000" w:themeColor="text1"/>
        </w:rPr>
      </w:pPr>
      <w:r w:rsidRPr="004C055F">
        <w:rPr>
          <w:rFonts w:ascii="Arial" w:hAnsi="Arial" w:cs="Arial"/>
          <w:color w:val="000000" w:themeColor="text1"/>
        </w:rPr>
        <w:t>uczestni</w:t>
      </w:r>
      <w:r w:rsidR="00D71E88">
        <w:rPr>
          <w:rFonts w:ascii="Arial" w:hAnsi="Arial" w:cs="Arial"/>
          <w:color w:val="000000" w:themeColor="text1"/>
        </w:rPr>
        <w:t>ków</w:t>
      </w:r>
      <w:r w:rsidRPr="004C055F">
        <w:rPr>
          <w:rFonts w:ascii="Arial" w:hAnsi="Arial" w:cs="Arial"/>
          <w:color w:val="000000" w:themeColor="text1"/>
        </w:rPr>
        <w:t xml:space="preserve"> </w:t>
      </w:r>
      <w:r w:rsidR="00D1022C" w:rsidRPr="004C055F">
        <w:rPr>
          <w:rFonts w:ascii="Arial" w:hAnsi="Arial" w:cs="Arial"/>
          <w:color w:val="000000" w:themeColor="text1"/>
        </w:rPr>
        <w:t>p</w:t>
      </w:r>
      <w:r w:rsidRPr="004C055F">
        <w:rPr>
          <w:rFonts w:ascii="Arial" w:hAnsi="Arial" w:cs="Arial"/>
          <w:color w:val="000000" w:themeColor="text1"/>
        </w:rPr>
        <w:t>rojektu (grupa docelowa),</w:t>
      </w:r>
    </w:p>
    <w:p w14:paraId="1DAB13BC" w14:textId="2042134E" w:rsidR="006B1B77" w:rsidRPr="004C055F" w:rsidRDefault="006B1B77">
      <w:pPr>
        <w:pStyle w:val="Akapitzlist"/>
        <w:numPr>
          <w:ilvl w:val="2"/>
          <w:numId w:val="1"/>
        </w:numPr>
        <w:suppressAutoHyphens/>
        <w:spacing w:after="0" w:line="240" w:lineRule="auto"/>
        <w:ind w:left="720"/>
        <w:jc w:val="both"/>
        <w:rPr>
          <w:rFonts w:ascii="Arial" w:hAnsi="Arial" w:cs="Arial"/>
          <w:b/>
          <w:color w:val="000000" w:themeColor="text1"/>
        </w:rPr>
      </w:pPr>
      <w:r w:rsidRPr="004C055F">
        <w:rPr>
          <w:rFonts w:ascii="Arial" w:hAnsi="Arial" w:cs="Arial"/>
          <w:color w:val="000000" w:themeColor="text1"/>
        </w:rPr>
        <w:t xml:space="preserve">procedurę rekrutacji </w:t>
      </w:r>
      <w:r w:rsidR="00D1022C" w:rsidRPr="004C055F">
        <w:rPr>
          <w:rFonts w:ascii="Arial" w:hAnsi="Arial" w:cs="Arial"/>
          <w:color w:val="000000" w:themeColor="text1"/>
        </w:rPr>
        <w:t>u</w:t>
      </w:r>
      <w:r w:rsidRPr="004C055F">
        <w:rPr>
          <w:rFonts w:ascii="Arial" w:hAnsi="Arial" w:cs="Arial"/>
          <w:color w:val="000000" w:themeColor="text1"/>
        </w:rPr>
        <w:t>czestni</w:t>
      </w:r>
      <w:r w:rsidR="00D71E88">
        <w:rPr>
          <w:rFonts w:ascii="Arial" w:hAnsi="Arial" w:cs="Arial"/>
          <w:color w:val="000000" w:themeColor="text1"/>
        </w:rPr>
        <w:t>ków</w:t>
      </w:r>
      <w:r w:rsidRPr="004C055F">
        <w:rPr>
          <w:rFonts w:ascii="Arial" w:hAnsi="Arial" w:cs="Arial"/>
          <w:color w:val="000000" w:themeColor="text1"/>
        </w:rPr>
        <w:t xml:space="preserve"> do udziału w </w:t>
      </w:r>
      <w:r w:rsidR="00D1022C" w:rsidRPr="004C055F">
        <w:rPr>
          <w:rFonts w:ascii="Arial" w:hAnsi="Arial" w:cs="Arial"/>
          <w:color w:val="000000" w:themeColor="text1"/>
        </w:rPr>
        <w:t>p</w:t>
      </w:r>
      <w:r w:rsidRPr="004C055F">
        <w:rPr>
          <w:rFonts w:ascii="Arial" w:hAnsi="Arial" w:cs="Arial"/>
          <w:color w:val="000000" w:themeColor="text1"/>
        </w:rPr>
        <w:t>rojekcie,</w:t>
      </w:r>
    </w:p>
    <w:p w14:paraId="4720E33F" w14:textId="77777777" w:rsidR="006B1B77" w:rsidRPr="004C055F" w:rsidRDefault="006B1B77">
      <w:pPr>
        <w:pStyle w:val="Akapitzlist"/>
        <w:numPr>
          <w:ilvl w:val="2"/>
          <w:numId w:val="1"/>
        </w:numPr>
        <w:suppressAutoHyphens/>
        <w:spacing w:after="0" w:line="240" w:lineRule="auto"/>
        <w:ind w:left="720"/>
        <w:jc w:val="both"/>
        <w:rPr>
          <w:rFonts w:ascii="Arial" w:hAnsi="Arial" w:cs="Arial"/>
          <w:b/>
          <w:color w:val="000000" w:themeColor="text1"/>
        </w:rPr>
      </w:pPr>
      <w:r w:rsidRPr="004C055F">
        <w:rPr>
          <w:rFonts w:ascii="Arial" w:hAnsi="Arial" w:cs="Arial"/>
          <w:color w:val="000000" w:themeColor="text1"/>
        </w:rPr>
        <w:t>zakres wsparcia,</w:t>
      </w:r>
    </w:p>
    <w:p w14:paraId="53BABA75" w14:textId="77777777" w:rsidR="006B1B77" w:rsidRPr="004C055F" w:rsidRDefault="006B1B77">
      <w:pPr>
        <w:pStyle w:val="Akapitzlist"/>
        <w:numPr>
          <w:ilvl w:val="2"/>
          <w:numId w:val="1"/>
        </w:numPr>
        <w:suppressAutoHyphens/>
        <w:spacing w:after="0" w:line="240" w:lineRule="auto"/>
        <w:ind w:left="720"/>
        <w:jc w:val="both"/>
        <w:rPr>
          <w:rFonts w:ascii="Arial" w:hAnsi="Arial" w:cs="Arial"/>
          <w:color w:val="000000" w:themeColor="text1"/>
        </w:rPr>
      </w:pPr>
      <w:r w:rsidRPr="004C055F">
        <w:rPr>
          <w:rFonts w:ascii="Arial" w:hAnsi="Arial" w:cs="Arial"/>
          <w:color w:val="000000" w:themeColor="text1"/>
        </w:rPr>
        <w:t>zasady organizacji wsparcia,</w:t>
      </w:r>
    </w:p>
    <w:p w14:paraId="3D8FFACA" w14:textId="3E0162EA" w:rsidR="006B1B77" w:rsidRPr="004C055F" w:rsidRDefault="006B1B77">
      <w:pPr>
        <w:pStyle w:val="Akapitzlist"/>
        <w:numPr>
          <w:ilvl w:val="2"/>
          <w:numId w:val="1"/>
        </w:numPr>
        <w:suppressAutoHyphens/>
        <w:spacing w:after="0" w:line="240" w:lineRule="auto"/>
        <w:ind w:left="720"/>
        <w:jc w:val="both"/>
        <w:rPr>
          <w:rFonts w:ascii="Arial" w:hAnsi="Arial" w:cs="Arial"/>
          <w:color w:val="000000" w:themeColor="text1"/>
        </w:rPr>
      </w:pPr>
      <w:r w:rsidRPr="004C055F">
        <w:rPr>
          <w:rFonts w:ascii="Arial" w:hAnsi="Arial" w:cs="Arial"/>
          <w:color w:val="000000" w:themeColor="text1"/>
        </w:rPr>
        <w:t xml:space="preserve">uprawnienia i obowiązki </w:t>
      </w:r>
      <w:r w:rsidR="00D1022C" w:rsidRPr="004C055F">
        <w:rPr>
          <w:rFonts w:ascii="Arial" w:hAnsi="Arial" w:cs="Arial"/>
          <w:color w:val="000000" w:themeColor="text1"/>
        </w:rPr>
        <w:t>u</w:t>
      </w:r>
      <w:r w:rsidRPr="004C055F">
        <w:rPr>
          <w:rFonts w:ascii="Arial" w:hAnsi="Arial" w:cs="Arial"/>
          <w:color w:val="000000" w:themeColor="text1"/>
        </w:rPr>
        <w:t>czestni</w:t>
      </w:r>
      <w:r w:rsidR="00D71E88">
        <w:rPr>
          <w:rFonts w:ascii="Arial" w:hAnsi="Arial" w:cs="Arial"/>
          <w:color w:val="000000" w:themeColor="text1"/>
        </w:rPr>
        <w:t>ków</w:t>
      </w:r>
      <w:r w:rsidRPr="004C055F">
        <w:rPr>
          <w:rFonts w:ascii="Arial" w:hAnsi="Arial" w:cs="Arial"/>
          <w:color w:val="000000" w:themeColor="text1"/>
        </w:rPr>
        <w:t xml:space="preserve"> </w:t>
      </w:r>
      <w:r w:rsidR="00D1022C" w:rsidRPr="004C055F">
        <w:rPr>
          <w:rFonts w:ascii="Arial" w:hAnsi="Arial" w:cs="Arial"/>
          <w:color w:val="000000" w:themeColor="text1"/>
        </w:rPr>
        <w:t>p</w:t>
      </w:r>
      <w:r w:rsidRPr="004C055F">
        <w:rPr>
          <w:rFonts w:ascii="Arial" w:hAnsi="Arial" w:cs="Arial"/>
          <w:color w:val="000000" w:themeColor="text1"/>
        </w:rPr>
        <w:t>rojektu,</w:t>
      </w:r>
    </w:p>
    <w:p w14:paraId="5794DA84" w14:textId="6EA72A1D" w:rsidR="006B1B77" w:rsidRPr="004C055F" w:rsidRDefault="006B1B77">
      <w:pPr>
        <w:pStyle w:val="Akapitzlist"/>
        <w:numPr>
          <w:ilvl w:val="2"/>
          <w:numId w:val="1"/>
        </w:numPr>
        <w:suppressAutoHyphens/>
        <w:spacing w:after="0" w:line="240" w:lineRule="auto"/>
        <w:ind w:left="720"/>
        <w:jc w:val="both"/>
        <w:rPr>
          <w:rFonts w:ascii="Arial" w:hAnsi="Arial" w:cs="Arial"/>
          <w:color w:val="000000" w:themeColor="text1"/>
        </w:rPr>
      </w:pPr>
      <w:r w:rsidRPr="004C055F">
        <w:rPr>
          <w:rFonts w:ascii="Arial" w:hAnsi="Arial" w:cs="Arial"/>
          <w:color w:val="000000" w:themeColor="text1"/>
        </w:rPr>
        <w:t xml:space="preserve">zasady rezygnacji z udziału w </w:t>
      </w:r>
      <w:r w:rsidR="00D1022C" w:rsidRPr="004C055F">
        <w:rPr>
          <w:rFonts w:ascii="Arial" w:hAnsi="Arial" w:cs="Arial"/>
          <w:color w:val="000000" w:themeColor="text1"/>
        </w:rPr>
        <w:t>p</w:t>
      </w:r>
      <w:r w:rsidRPr="004C055F">
        <w:rPr>
          <w:rFonts w:ascii="Arial" w:hAnsi="Arial" w:cs="Arial"/>
          <w:color w:val="000000" w:themeColor="text1"/>
        </w:rPr>
        <w:t>rojekcie,</w:t>
      </w:r>
    </w:p>
    <w:p w14:paraId="048FF092" w14:textId="54F782EE" w:rsidR="006B1B77" w:rsidRDefault="006B1B77">
      <w:pPr>
        <w:pStyle w:val="Akapitzlist"/>
        <w:numPr>
          <w:ilvl w:val="2"/>
          <w:numId w:val="1"/>
        </w:numPr>
        <w:suppressAutoHyphens/>
        <w:spacing w:after="0" w:line="240" w:lineRule="auto"/>
        <w:ind w:left="720"/>
        <w:jc w:val="both"/>
        <w:rPr>
          <w:rFonts w:ascii="Arial" w:hAnsi="Arial" w:cs="Arial"/>
          <w:color w:val="000000" w:themeColor="text1"/>
        </w:rPr>
      </w:pPr>
      <w:r w:rsidRPr="004C055F">
        <w:rPr>
          <w:rFonts w:ascii="Arial" w:hAnsi="Arial" w:cs="Arial"/>
          <w:color w:val="000000" w:themeColor="text1"/>
        </w:rPr>
        <w:t xml:space="preserve">monitoring </w:t>
      </w:r>
      <w:r w:rsidR="00D1022C" w:rsidRPr="004C055F">
        <w:rPr>
          <w:rFonts w:ascii="Arial" w:hAnsi="Arial" w:cs="Arial"/>
          <w:color w:val="000000" w:themeColor="text1"/>
        </w:rPr>
        <w:t>u</w:t>
      </w:r>
      <w:r w:rsidRPr="004C055F">
        <w:rPr>
          <w:rFonts w:ascii="Arial" w:hAnsi="Arial" w:cs="Arial"/>
          <w:color w:val="000000" w:themeColor="text1"/>
        </w:rPr>
        <w:t>czestni</w:t>
      </w:r>
      <w:r w:rsidR="00D71E88">
        <w:rPr>
          <w:rFonts w:ascii="Arial" w:hAnsi="Arial" w:cs="Arial"/>
          <w:color w:val="000000" w:themeColor="text1"/>
        </w:rPr>
        <w:t>ków</w:t>
      </w:r>
      <w:r w:rsidRPr="004C055F">
        <w:rPr>
          <w:rFonts w:ascii="Arial" w:hAnsi="Arial" w:cs="Arial"/>
          <w:color w:val="000000" w:themeColor="text1"/>
        </w:rPr>
        <w:t xml:space="preserve"> </w:t>
      </w:r>
      <w:r w:rsidR="00D1022C" w:rsidRPr="004C055F">
        <w:rPr>
          <w:rFonts w:ascii="Arial" w:hAnsi="Arial" w:cs="Arial"/>
          <w:color w:val="000000" w:themeColor="text1"/>
        </w:rPr>
        <w:t>p</w:t>
      </w:r>
      <w:r w:rsidRPr="004C055F">
        <w:rPr>
          <w:rFonts w:ascii="Arial" w:hAnsi="Arial" w:cs="Arial"/>
          <w:color w:val="000000" w:themeColor="text1"/>
        </w:rPr>
        <w:t>rojektu,</w:t>
      </w:r>
    </w:p>
    <w:p w14:paraId="7F328C46" w14:textId="00C6795E" w:rsidR="006B1B77" w:rsidRPr="004413F6" w:rsidRDefault="006B1B77" w:rsidP="004413F6">
      <w:pPr>
        <w:pStyle w:val="Akapitzlist"/>
        <w:numPr>
          <w:ilvl w:val="2"/>
          <w:numId w:val="1"/>
        </w:numPr>
        <w:suppressAutoHyphens/>
        <w:spacing w:after="0" w:line="240" w:lineRule="auto"/>
        <w:ind w:left="720"/>
        <w:jc w:val="both"/>
        <w:rPr>
          <w:rFonts w:ascii="Arial" w:hAnsi="Arial" w:cs="Arial"/>
          <w:color w:val="000000" w:themeColor="text1"/>
        </w:rPr>
      </w:pPr>
      <w:r w:rsidRPr="004413F6">
        <w:rPr>
          <w:rFonts w:ascii="Arial" w:hAnsi="Arial" w:cs="Arial"/>
          <w:color w:val="000000" w:themeColor="text1"/>
        </w:rPr>
        <w:t xml:space="preserve">zasady dotyczące </w:t>
      </w:r>
      <w:r w:rsidR="004413F6" w:rsidRPr="004413F6">
        <w:rPr>
          <w:rFonts w:ascii="Arial" w:hAnsi="Arial" w:cs="Arial"/>
          <w:color w:val="000000" w:themeColor="text1"/>
        </w:rPr>
        <w:t>zwrotu kosztów opieki nad dzieckiem do lat 7 i zwrot kosztów dojazdu</w:t>
      </w:r>
      <w:r w:rsidR="004413F6" w:rsidRPr="004413F6">
        <w:rPr>
          <w:rFonts w:ascii="Arial" w:hAnsi="Arial" w:cs="Arial"/>
          <w:b/>
          <w:bCs/>
          <w:color w:val="000000" w:themeColor="text1"/>
        </w:rPr>
        <w:t xml:space="preserve"> </w:t>
      </w:r>
    </w:p>
    <w:p w14:paraId="513C446D" w14:textId="592AC48B" w:rsidR="006B1B77" w:rsidRPr="004C055F" w:rsidRDefault="006B1B77">
      <w:pPr>
        <w:pStyle w:val="Akapitzlist"/>
        <w:numPr>
          <w:ilvl w:val="2"/>
          <w:numId w:val="1"/>
        </w:numPr>
        <w:suppressAutoHyphens/>
        <w:spacing w:after="0" w:line="240" w:lineRule="auto"/>
        <w:ind w:left="720"/>
        <w:jc w:val="both"/>
        <w:rPr>
          <w:rFonts w:ascii="Arial" w:hAnsi="Arial" w:cs="Arial"/>
          <w:color w:val="000000" w:themeColor="text1"/>
        </w:rPr>
      </w:pPr>
      <w:r w:rsidRPr="004C055F">
        <w:rPr>
          <w:rFonts w:ascii="Arial" w:hAnsi="Arial" w:cs="Arial"/>
          <w:color w:val="000000" w:themeColor="text1"/>
        </w:rPr>
        <w:t>postanowienia końcowe.</w:t>
      </w:r>
    </w:p>
    <w:p w14:paraId="1019F220" w14:textId="2C0849A5" w:rsidR="006B1B77" w:rsidRPr="004C055F" w:rsidRDefault="006B1B77">
      <w:pPr>
        <w:pStyle w:val="Akapitzlist"/>
        <w:numPr>
          <w:ilvl w:val="1"/>
          <w:numId w:val="1"/>
        </w:numPr>
        <w:suppressAutoHyphens/>
        <w:spacing w:after="0" w:line="240" w:lineRule="auto"/>
        <w:ind w:left="360"/>
        <w:jc w:val="both"/>
        <w:rPr>
          <w:rFonts w:ascii="Arial" w:hAnsi="Arial" w:cs="Arial"/>
          <w:b/>
          <w:color w:val="000000" w:themeColor="text1"/>
        </w:rPr>
      </w:pPr>
      <w:r w:rsidRPr="004C055F">
        <w:rPr>
          <w:rFonts w:ascii="Arial" w:hAnsi="Arial" w:cs="Arial"/>
          <w:color w:val="000000" w:themeColor="text1"/>
        </w:rPr>
        <w:t xml:space="preserve">Organizatorem </w:t>
      </w:r>
      <w:r w:rsidR="00D1022C" w:rsidRPr="004C055F">
        <w:rPr>
          <w:rFonts w:ascii="Arial" w:hAnsi="Arial" w:cs="Arial"/>
          <w:color w:val="000000" w:themeColor="text1"/>
        </w:rPr>
        <w:t>p</w:t>
      </w:r>
      <w:r w:rsidRPr="004C055F">
        <w:rPr>
          <w:rFonts w:ascii="Arial" w:hAnsi="Arial" w:cs="Arial"/>
          <w:color w:val="000000" w:themeColor="text1"/>
        </w:rPr>
        <w:t xml:space="preserve">rojektu jest PLUSK POLSKA Sp. z o.o. Sp. k., z siedzibą przy ul. </w:t>
      </w:r>
      <w:r w:rsidR="003E5BFA">
        <w:rPr>
          <w:rFonts w:ascii="Arial" w:hAnsi="Arial" w:cs="Arial"/>
          <w:color w:val="000000" w:themeColor="text1"/>
        </w:rPr>
        <w:t>Henryka Pobożnego 14, 35-617 Rzeszów</w:t>
      </w:r>
      <w:r w:rsidRPr="004C055F">
        <w:rPr>
          <w:rFonts w:ascii="Arial" w:hAnsi="Arial" w:cs="Arial"/>
          <w:color w:val="000000" w:themeColor="text1"/>
        </w:rPr>
        <w:t>.</w:t>
      </w:r>
    </w:p>
    <w:p w14:paraId="4E6A7803" w14:textId="0E65BFAE" w:rsidR="006B1B77" w:rsidRPr="004C055F" w:rsidRDefault="006B1B77">
      <w:pPr>
        <w:pStyle w:val="Akapitzlist"/>
        <w:numPr>
          <w:ilvl w:val="1"/>
          <w:numId w:val="1"/>
        </w:numPr>
        <w:suppressAutoHyphens/>
        <w:spacing w:after="0" w:line="240" w:lineRule="auto"/>
        <w:ind w:left="360"/>
        <w:jc w:val="both"/>
        <w:rPr>
          <w:rFonts w:ascii="Arial" w:hAnsi="Arial" w:cs="Arial"/>
          <w:b/>
          <w:color w:val="000000" w:themeColor="text1"/>
        </w:rPr>
      </w:pPr>
      <w:r w:rsidRPr="004C055F">
        <w:rPr>
          <w:rFonts w:ascii="Arial" w:hAnsi="Arial" w:cs="Arial"/>
          <w:color w:val="000000" w:themeColor="text1"/>
        </w:rPr>
        <w:t xml:space="preserve">Projekt realizowany jest w okresie od </w:t>
      </w:r>
      <w:r w:rsidR="00AC7F11" w:rsidRPr="00AF3E62">
        <w:rPr>
          <w:rFonts w:ascii="Arial" w:hAnsi="Arial" w:cs="Arial"/>
          <w:b/>
          <w:bCs/>
          <w:color w:val="000000" w:themeColor="text1"/>
        </w:rPr>
        <w:t xml:space="preserve">01.01.2025 </w:t>
      </w:r>
      <w:r w:rsidR="00AC7F11" w:rsidRPr="00AF3E62">
        <w:rPr>
          <w:rFonts w:ascii="Arial" w:hAnsi="Arial" w:cs="Arial"/>
          <w:color w:val="000000" w:themeColor="text1"/>
        </w:rPr>
        <w:t>do</w:t>
      </w:r>
      <w:r w:rsidR="00AC7F11" w:rsidRPr="00AF3E62">
        <w:rPr>
          <w:rFonts w:ascii="Arial" w:hAnsi="Arial" w:cs="Arial"/>
          <w:b/>
          <w:bCs/>
          <w:color w:val="000000" w:themeColor="text1"/>
        </w:rPr>
        <w:t xml:space="preserve"> 30.06.2026</w:t>
      </w:r>
      <w:r w:rsidR="00AC7F11" w:rsidRPr="00AC7F11">
        <w:rPr>
          <w:rFonts w:ascii="Arial" w:hAnsi="Arial" w:cs="Arial"/>
          <w:b/>
          <w:bCs/>
          <w:color w:val="000000" w:themeColor="text1"/>
        </w:rPr>
        <w:t xml:space="preserve"> r</w:t>
      </w:r>
      <w:r w:rsidR="00AC7F11" w:rsidRPr="00AC7F11">
        <w:rPr>
          <w:rFonts w:ascii="Arial" w:hAnsi="Arial" w:cs="Arial"/>
          <w:b/>
          <w:color w:val="000000" w:themeColor="text1"/>
        </w:rPr>
        <w:t xml:space="preserve"> </w:t>
      </w:r>
    </w:p>
    <w:p w14:paraId="658AE261" w14:textId="7AF7D555" w:rsidR="006B1B77" w:rsidRDefault="006B1B77">
      <w:pPr>
        <w:pStyle w:val="Akapitzlist"/>
        <w:numPr>
          <w:ilvl w:val="1"/>
          <w:numId w:val="1"/>
        </w:numPr>
        <w:spacing w:after="0" w:line="240" w:lineRule="auto"/>
        <w:ind w:left="354" w:hanging="357"/>
        <w:jc w:val="both"/>
        <w:rPr>
          <w:rFonts w:ascii="Arial" w:hAnsi="Arial" w:cs="Arial"/>
          <w:color w:val="000000" w:themeColor="text1"/>
        </w:rPr>
      </w:pPr>
      <w:r w:rsidRPr="004C055F">
        <w:rPr>
          <w:rFonts w:ascii="Arial" w:hAnsi="Arial" w:cs="Arial"/>
          <w:color w:val="000000" w:themeColor="text1"/>
        </w:rPr>
        <w:t xml:space="preserve">Biuro </w:t>
      </w:r>
      <w:r w:rsidR="00D1022C" w:rsidRPr="004C055F">
        <w:rPr>
          <w:rFonts w:ascii="Arial" w:hAnsi="Arial" w:cs="Arial"/>
          <w:color w:val="000000" w:themeColor="text1"/>
        </w:rPr>
        <w:t>p</w:t>
      </w:r>
      <w:r w:rsidRPr="004C055F">
        <w:rPr>
          <w:rFonts w:ascii="Arial" w:hAnsi="Arial" w:cs="Arial"/>
          <w:color w:val="000000" w:themeColor="text1"/>
        </w:rPr>
        <w:t>rojektu</w:t>
      </w:r>
      <w:r w:rsidR="00563B76">
        <w:rPr>
          <w:rFonts w:ascii="Arial" w:hAnsi="Arial" w:cs="Arial"/>
          <w:color w:val="000000" w:themeColor="text1"/>
        </w:rPr>
        <w:t xml:space="preserve"> </w:t>
      </w:r>
      <w:r w:rsidR="00563B76" w:rsidRPr="00563B76">
        <w:rPr>
          <w:rFonts w:ascii="Arial" w:hAnsi="Arial" w:cs="Arial"/>
          <w:b/>
          <w:bCs/>
          <w:color w:val="000000" w:themeColor="text1"/>
        </w:rPr>
        <w:t>„Razem możemy więcej!”</w:t>
      </w:r>
      <w:r w:rsidRPr="004C055F">
        <w:rPr>
          <w:rFonts w:ascii="Arial" w:hAnsi="Arial" w:cs="Arial"/>
          <w:color w:val="000000" w:themeColor="text1"/>
        </w:rPr>
        <w:t xml:space="preserve"> mieści się pod adresem: </w:t>
      </w:r>
      <w:r w:rsidR="00563B76">
        <w:rPr>
          <w:rFonts w:ascii="Arial" w:hAnsi="Arial" w:cs="Arial"/>
          <w:color w:val="000000" w:themeColor="text1"/>
        </w:rPr>
        <w:t>ul</w:t>
      </w:r>
      <w:r w:rsidR="00563B76" w:rsidRPr="00162CB5">
        <w:rPr>
          <w:rFonts w:ascii="Arial" w:hAnsi="Arial" w:cs="Arial"/>
          <w:color w:val="000000" w:themeColor="text1"/>
        </w:rPr>
        <w:t>. Stefana Cz</w:t>
      </w:r>
      <w:r w:rsidR="00AC7F11" w:rsidRPr="00162CB5">
        <w:rPr>
          <w:rFonts w:ascii="Arial" w:hAnsi="Arial" w:cs="Arial"/>
          <w:color w:val="000000" w:themeColor="text1"/>
        </w:rPr>
        <w:t>a</w:t>
      </w:r>
      <w:r w:rsidR="00563B76" w:rsidRPr="00162CB5">
        <w:rPr>
          <w:rFonts w:ascii="Arial" w:hAnsi="Arial" w:cs="Arial"/>
          <w:color w:val="000000" w:themeColor="text1"/>
        </w:rPr>
        <w:t>rnieckiego 112</w:t>
      </w:r>
      <w:r w:rsidR="00162CB5" w:rsidRPr="00162CB5">
        <w:rPr>
          <w:rFonts w:ascii="Arial" w:hAnsi="Arial" w:cs="Arial"/>
          <w:color w:val="000000" w:themeColor="text1"/>
        </w:rPr>
        <w:t xml:space="preserve"> – pasaż Selgros</w:t>
      </w:r>
      <w:r w:rsidR="00685341" w:rsidRPr="00162CB5">
        <w:rPr>
          <w:rFonts w:ascii="Arial" w:hAnsi="Arial" w:cs="Arial"/>
          <w:color w:val="000000" w:themeColor="text1"/>
        </w:rPr>
        <w:t>, 26-</w:t>
      </w:r>
      <w:r w:rsidR="00563B76" w:rsidRPr="00162CB5">
        <w:rPr>
          <w:rFonts w:ascii="Arial" w:hAnsi="Arial" w:cs="Arial"/>
          <w:color w:val="000000" w:themeColor="text1"/>
        </w:rPr>
        <w:t>617 Radom</w:t>
      </w:r>
      <w:r w:rsidRPr="004C055F">
        <w:rPr>
          <w:rFonts w:ascii="Arial" w:hAnsi="Arial" w:cs="Arial"/>
          <w:color w:val="000000" w:themeColor="text1"/>
        </w:rPr>
        <w:t xml:space="preserve">, tel. </w:t>
      </w:r>
      <w:r w:rsidR="00563B76">
        <w:rPr>
          <w:rFonts w:ascii="Arial" w:hAnsi="Arial" w:cs="Arial"/>
          <w:color w:val="000000" w:themeColor="text1"/>
        </w:rPr>
        <w:t>790</w:t>
      </w:r>
      <w:r w:rsidR="00344D27">
        <w:rPr>
          <w:rFonts w:ascii="Arial" w:hAnsi="Arial" w:cs="Arial"/>
          <w:color w:val="000000" w:themeColor="text1"/>
        </w:rPr>
        <w:t> </w:t>
      </w:r>
      <w:r w:rsidR="00563B76">
        <w:rPr>
          <w:rFonts w:ascii="Arial" w:hAnsi="Arial" w:cs="Arial"/>
          <w:color w:val="000000" w:themeColor="text1"/>
        </w:rPr>
        <w:t>390</w:t>
      </w:r>
      <w:r w:rsidR="00344D27">
        <w:rPr>
          <w:rFonts w:ascii="Arial" w:hAnsi="Arial" w:cs="Arial"/>
          <w:color w:val="000000" w:themeColor="text1"/>
        </w:rPr>
        <w:t xml:space="preserve"> </w:t>
      </w:r>
      <w:r w:rsidR="00563B76">
        <w:rPr>
          <w:rFonts w:ascii="Arial" w:hAnsi="Arial" w:cs="Arial"/>
          <w:color w:val="000000" w:themeColor="text1"/>
        </w:rPr>
        <w:t>781</w:t>
      </w:r>
      <w:r w:rsidRPr="004C055F">
        <w:rPr>
          <w:rFonts w:ascii="Arial" w:hAnsi="Arial" w:cs="Arial"/>
          <w:color w:val="000000" w:themeColor="text1"/>
        </w:rPr>
        <w:t xml:space="preserve">, e-mail: </w:t>
      </w:r>
      <w:hyperlink r:id="rId8" w:history="1">
        <w:r w:rsidR="00AC7F11" w:rsidRPr="00E83B4E">
          <w:rPr>
            <w:rStyle w:val="Hipercze"/>
            <w:rFonts w:ascii="Arial" w:hAnsi="Arial" w:cs="Arial"/>
          </w:rPr>
          <w:t>radom@plusk24.pl</w:t>
        </w:r>
      </w:hyperlink>
      <w:r w:rsidRPr="004C055F">
        <w:rPr>
          <w:rFonts w:ascii="Arial" w:hAnsi="Arial" w:cs="Arial"/>
          <w:color w:val="000000" w:themeColor="text1"/>
        </w:rPr>
        <w:t>.</w:t>
      </w:r>
    </w:p>
    <w:p w14:paraId="521D4594" w14:textId="165B8D2F" w:rsidR="00EF72E0" w:rsidRPr="004C055F" w:rsidRDefault="00ED5B7D">
      <w:pPr>
        <w:pStyle w:val="Akapitzlist"/>
        <w:numPr>
          <w:ilvl w:val="1"/>
          <w:numId w:val="1"/>
        </w:numPr>
        <w:spacing w:after="0" w:line="240" w:lineRule="auto"/>
        <w:ind w:left="354" w:hanging="357"/>
        <w:jc w:val="both"/>
        <w:rPr>
          <w:rFonts w:ascii="Arial" w:hAnsi="Arial" w:cs="Arial"/>
          <w:color w:val="000000" w:themeColor="text1"/>
        </w:rPr>
      </w:pPr>
      <w:r>
        <w:rPr>
          <w:rFonts w:ascii="Arial" w:hAnsi="Arial" w:cs="Arial"/>
          <w:color w:val="000000" w:themeColor="text1"/>
        </w:rPr>
        <w:t xml:space="preserve">Strona projektu dostępna jest pod adresem: </w:t>
      </w:r>
      <w:r w:rsidRPr="00ED5B7D">
        <w:rPr>
          <w:rFonts w:ascii="Arial" w:hAnsi="Arial" w:cs="Arial"/>
          <w:color w:val="000000" w:themeColor="text1"/>
        </w:rPr>
        <w:t>https://razemwiecej.plusk24.pl/</w:t>
      </w:r>
    </w:p>
    <w:p w14:paraId="1C1B9488" w14:textId="77777777" w:rsidR="006B1B77" w:rsidRPr="004C055F" w:rsidRDefault="006B1B77" w:rsidP="004C055F">
      <w:pPr>
        <w:spacing w:after="0" w:line="240" w:lineRule="auto"/>
        <w:jc w:val="both"/>
        <w:rPr>
          <w:rFonts w:ascii="Arial" w:hAnsi="Arial" w:cs="Arial"/>
          <w:color w:val="000000" w:themeColor="text1"/>
        </w:rPr>
      </w:pPr>
    </w:p>
    <w:p w14:paraId="691DF175" w14:textId="77777777" w:rsidR="006B1B77" w:rsidRPr="004C055F" w:rsidRDefault="006B1B77" w:rsidP="004C055F">
      <w:pPr>
        <w:spacing w:after="0" w:line="240" w:lineRule="auto"/>
        <w:jc w:val="center"/>
        <w:rPr>
          <w:rFonts w:ascii="Arial" w:hAnsi="Arial" w:cs="Arial"/>
          <w:b/>
          <w:color w:val="000000" w:themeColor="text1"/>
        </w:rPr>
      </w:pPr>
      <w:r w:rsidRPr="004C055F">
        <w:rPr>
          <w:rFonts w:ascii="Arial" w:hAnsi="Arial" w:cs="Arial"/>
          <w:b/>
          <w:color w:val="000000" w:themeColor="text1"/>
        </w:rPr>
        <w:t>§ 2</w:t>
      </w:r>
    </w:p>
    <w:p w14:paraId="3CC4FD5B" w14:textId="77777777" w:rsidR="006B1B77" w:rsidRPr="004C055F" w:rsidRDefault="006B1B77" w:rsidP="004C055F">
      <w:pPr>
        <w:spacing w:after="0" w:line="240" w:lineRule="auto"/>
        <w:jc w:val="center"/>
        <w:rPr>
          <w:rFonts w:ascii="Arial" w:hAnsi="Arial" w:cs="Arial"/>
          <w:b/>
          <w:color w:val="000000" w:themeColor="text1"/>
        </w:rPr>
      </w:pPr>
      <w:r w:rsidRPr="004C055F">
        <w:rPr>
          <w:rFonts w:ascii="Arial" w:hAnsi="Arial" w:cs="Arial"/>
          <w:b/>
          <w:color w:val="000000" w:themeColor="text1"/>
        </w:rPr>
        <w:t>Definicje</w:t>
      </w:r>
    </w:p>
    <w:p w14:paraId="6C385C74" w14:textId="77777777" w:rsidR="006B1B77" w:rsidRPr="004C055F" w:rsidRDefault="006B1B77" w:rsidP="004C055F">
      <w:pPr>
        <w:pStyle w:val="Akapitzlist"/>
        <w:spacing w:after="0" w:line="240" w:lineRule="auto"/>
        <w:ind w:left="357"/>
        <w:jc w:val="center"/>
        <w:rPr>
          <w:rFonts w:ascii="Arial" w:hAnsi="Arial" w:cs="Arial"/>
          <w:b/>
          <w:color w:val="000000" w:themeColor="text1"/>
        </w:rPr>
      </w:pPr>
    </w:p>
    <w:p w14:paraId="43092555" w14:textId="689AE652" w:rsidR="00AF3E62" w:rsidRDefault="00AF3E62" w:rsidP="00AF3E62">
      <w:pPr>
        <w:pStyle w:val="Akapitzlist"/>
        <w:numPr>
          <w:ilvl w:val="0"/>
          <w:numId w:val="2"/>
        </w:numPr>
        <w:spacing w:after="0" w:line="240" w:lineRule="auto"/>
        <w:jc w:val="both"/>
        <w:rPr>
          <w:rFonts w:ascii="Arial" w:hAnsi="Arial" w:cs="Arial"/>
          <w:color w:val="000000" w:themeColor="text1"/>
        </w:rPr>
      </w:pPr>
      <w:r w:rsidRPr="004C055F">
        <w:rPr>
          <w:rFonts w:ascii="Arial" w:hAnsi="Arial" w:cs="Arial"/>
          <w:color w:val="000000" w:themeColor="text1"/>
          <w:u w:val="single"/>
          <w:lang w:eastAsia="ar-SA"/>
        </w:rPr>
        <w:t>Projekt</w:t>
      </w:r>
      <w:r>
        <w:rPr>
          <w:rFonts w:ascii="Arial" w:hAnsi="Arial" w:cs="Arial"/>
          <w:color w:val="000000" w:themeColor="text1"/>
          <w:lang w:eastAsia="ar-SA"/>
        </w:rPr>
        <w:t xml:space="preserve"> - </w:t>
      </w:r>
      <w:r w:rsidRPr="00156D71">
        <w:rPr>
          <w:rFonts w:ascii="Arial" w:hAnsi="Arial" w:cs="Arial"/>
          <w:b/>
          <w:bCs/>
          <w:color w:val="000000" w:themeColor="text1"/>
          <w:lang w:eastAsia="ar-SA"/>
        </w:rPr>
        <w:t>„Razem możemy więcej!”</w:t>
      </w:r>
      <w:r>
        <w:rPr>
          <w:rFonts w:ascii="Arial" w:hAnsi="Arial" w:cs="Arial"/>
          <w:b/>
          <w:bCs/>
          <w:color w:val="000000" w:themeColor="text1"/>
          <w:lang w:eastAsia="ar-SA"/>
        </w:rPr>
        <w:t xml:space="preserve"> </w:t>
      </w:r>
      <w:r w:rsidRPr="00AF3E62">
        <w:rPr>
          <w:rFonts w:ascii="Arial" w:hAnsi="Arial" w:cs="Arial"/>
          <w:b/>
          <w:bCs/>
          <w:color w:val="000000" w:themeColor="text1"/>
          <w:lang w:eastAsia="ar-SA"/>
        </w:rPr>
        <w:t>nr FEMA.08.04-IP.01-01IW/23</w:t>
      </w:r>
      <w:r>
        <w:rPr>
          <w:rFonts w:ascii="Arial" w:hAnsi="Arial" w:cs="Arial"/>
          <w:b/>
          <w:bCs/>
          <w:color w:val="000000" w:themeColor="text1"/>
          <w:lang w:eastAsia="ar-SA"/>
        </w:rPr>
        <w:t xml:space="preserve"> </w:t>
      </w:r>
      <w:r w:rsidRPr="004C055F">
        <w:rPr>
          <w:rFonts w:ascii="Arial" w:hAnsi="Arial" w:cs="Arial"/>
          <w:color w:val="000000" w:themeColor="text1"/>
          <w:lang w:eastAsia="ar-SA"/>
        </w:rPr>
        <w:t xml:space="preserve">współfinansowany ze środków Unii Europejskiej w ramach Europejskiego Funduszu Społecznego Plus, Działanie </w:t>
      </w:r>
      <w:r>
        <w:rPr>
          <w:rFonts w:ascii="Arial" w:hAnsi="Arial" w:cs="Arial"/>
          <w:color w:val="000000" w:themeColor="text1"/>
          <w:lang w:eastAsia="ar-SA"/>
        </w:rPr>
        <w:t>8</w:t>
      </w:r>
      <w:r w:rsidRPr="004C055F">
        <w:rPr>
          <w:rFonts w:ascii="Arial" w:hAnsi="Arial" w:cs="Arial"/>
          <w:color w:val="000000" w:themeColor="text1"/>
          <w:lang w:eastAsia="ar-SA"/>
        </w:rPr>
        <w:t>.4 „</w:t>
      </w:r>
      <w:r w:rsidRPr="00156D71">
        <w:rPr>
          <w:rFonts w:ascii="Arial" w:hAnsi="Arial" w:cs="Arial"/>
          <w:color w:val="000000" w:themeColor="text1"/>
          <w:lang w:eastAsia="ar-SA"/>
        </w:rPr>
        <w:t>Integracja społeczno-zawodowa obywateli państw trzecich</w:t>
      </w:r>
      <w:r w:rsidRPr="004C055F">
        <w:rPr>
          <w:rFonts w:ascii="Arial" w:hAnsi="Arial" w:cs="Arial"/>
          <w:color w:val="000000" w:themeColor="text1"/>
          <w:lang w:eastAsia="ar-SA"/>
        </w:rPr>
        <w:t xml:space="preserve"> ”, Priorytet V</w:t>
      </w:r>
      <w:r>
        <w:rPr>
          <w:rFonts w:ascii="Arial" w:hAnsi="Arial" w:cs="Arial"/>
          <w:color w:val="000000" w:themeColor="text1"/>
          <w:lang w:eastAsia="ar-SA"/>
        </w:rPr>
        <w:t>II</w:t>
      </w:r>
      <w:r w:rsidRPr="004C055F">
        <w:rPr>
          <w:rFonts w:ascii="Arial" w:hAnsi="Arial" w:cs="Arial"/>
          <w:color w:val="000000" w:themeColor="text1"/>
          <w:lang w:eastAsia="ar-SA"/>
        </w:rPr>
        <w:t xml:space="preserve">I </w:t>
      </w:r>
      <w:r w:rsidRPr="00156D71">
        <w:rPr>
          <w:rFonts w:ascii="Arial" w:hAnsi="Arial" w:cs="Arial"/>
          <w:color w:val="000000" w:themeColor="text1"/>
          <w:lang w:eastAsia="ar-SA"/>
        </w:rPr>
        <w:t>Fundusze Europejskie dla aktywnej integracji oraz rozwoju usług społecznych i zdrowotnych na Mazowszu</w:t>
      </w:r>
      <w:r>
        <w:rPr>
          <w:rFonts w:ascii="Arial" w:hAnsi="Arial" w:cs="Arial"/>
          <w:color w:val="000000" w:themeColor="text1"/>
          <w:lang w:eastAsia="ar-SA"/>
        </w:rPr>
        <w:t>.</w:t>
      </w:r>
      <w:r w:rsidRPr="004C055F">
        <w:rPr>
          <w:rFonts w:ascii="Arial" w:hAnsi="Arial" w:cs="Arial"/>
          <w:b/>
          <w:bCs/>
          <w:color w:val="000000" w:themeColor="text1"/>
        </w:rPr>
        <w:t xml:space="preserve"> </w:t>
      </w:r>
      <w:r>
        <w:rPr>
          <w:rFonts w:ascii="Arial" w:hAnsi="Arial" w:cs="Arial"/>
          <w:color w:val="000000" w:themeColor="text1"/>
        </w:rPr>
        <w:t>P</w:t>
      </w:r>
      <w:r w:rsidRPr="004C055F">
        <w:rPr>
          <w:rFonts w:ascii="Arial" w:hAnsi="Arial" w:cs="Arial"/>
          <w:color w:val="000000" w:themeColor="text1"/>
        </w:rPr>
        <w:t>rzedsięwzięcie, o którym mowa w art. 2 pkt 22 ustawy wdrożeniowej zmierzające do osiągnięcia założonego celu określonego wskaźnikami, z określonym początkiem i końcem realizacji, zgłoszonego do objęcia albo objęte dofinansowaniem UE w ramach programu;</w:t>
      </w:r>
    </w:p>
    <w:p w14:paraId="6A3DDD82" w14:textId="6238A673" w:rsidR="004937CB" w:rsidRPr="004C055F" w:rsidRDefault="004937CB" w:rsidP="00AF3E62">
      <w:pPr>
        <w:pStyle w:val="Akapitzlist"/>
        <w:numPr>
          <w:ilvl w:val="0"/>
          <w:numId w:val="2"/>
        </w:numPr>
        <w:spacing w:after="0" w:line="240" w:lineRule="auto"/>
        <w:jc w:val="both"/>
        <w:rPr>
          <w:rFonts w:ascii="Arial" w:hAnsi="Arial" w:cs="Arial"/>
          <w:color w:val="000000" w:themeColor="text1"/>
        </w:rPr>
      </w:pPr>
      <w:r>
        <w:rPr>
          <w:rFonts w:ascii="Arial" w:hAnsi="Arial" w:cs="Arial"/>
          <w:color w:val="000000" w:themeColor="text1"/>
          <w:u w:val="single"/>
          <w:lang w:eastAsia="ar-SA"/>
        </w:rPr>
        <w:t xml:space="preserve">Projektodawca </w:t>
      </w:r>
      <w:r w:rsidRPr="004937CB">
        <w:rPr>
          <w:rFonts w:ascii="Arial" w:hAnsi="Arial" w:cs="Arial"/>
          <w:color w:val="000000" w:themeColor="text1"/>
        </w:rPr>
        <w:t>-</w:t>
      </w:r>
      <w:r>
        <w:rPr>
          <w:rFonts w:ascii="Arial" w:hAnsi="Arial" w:cs="Arial"/>
          <w:color w:val="000000" w:themeColor="text1"/>
        </w:rPr>
        <w:t xml:space="preserve"> </w:t>
      </w:r>
      <w:r w:rsidRPr="004C055F">
        <w:rPr>
          <w:rFonts w:ascii="Arial" w:hAnsi="Arial" w:cs="Arial"/>
          <w:color w:val="000000" w:themeColor="text1"/>
        </w:rPr>
        <w:t xml:space="preserve">PLUSK POLSKA Sp. z o.o. Sp. k., z siedzibą przy ul. </w:t>
      </w:r>
      <w:r>
        <w:rPr>
          <w:rFonts w:ascii="Arial" w:hAnsi="Arial" w:cs="Arial"/>
          <w:color w:val="000000" w:themeColor="text1"/>
        </w:rPr>
        <w:t>Henryka Pobożnego 14, 35-617 Rzeszów</w:t>
      </w:r>
      <w:r w:rsidRPr="004C055F">
        <w:rPr>
          <w:rFonts w:ascii="Arial" w:hAnsi="Arial" w:cs="Arial"/>
          <w:color w:val="000000" w:themeColor="text1"/>
        </w:rPr>
        <w:t>.</w:t>
      </w:r>
    </w:p>
    <w:p w14:paraId="3CE0B365" w14:textId="378052D7" w:rsidR="00AF3E62" w:rsidRPr="004C055F" w:rsidRDefault="004937CB" w:rsidP="00AF3E62">
      <w:pPr>
        <w:pStyle w:val="Akapitzlist"/>
        <w:numPr>
          <w:ilvl w:val="0"/>
          <w:numId w:val="2"/>
        </w:numPr>
        <w:spacing w:after="0" w:line="240" w:lineRule="auto"/>
        <w:jc w:val="both"/>
        <w:rPr>
          <w:rFonts w:ascii="Arial" w:hAnsi="Arial" w:cs="Arial"/>
          <w:color w:val="000000" w:themeColor="text1"/>
        </w:rPr>
      </w:pPr>
      <w:r>
        <w:rPr>
          <w:rFonts w:ascii="Arial" w:hAnsi="Arial" w:cs="Arial"/>
          <w:color w:val="000000" w:themeColor="text1"/>
          <w:u w:val="single"/>
        </w:rPr>
        <w:t>U</w:t>
      </w:r>
      <w:r w:rsidR="00AF3E62" w:rsidRPr="004C055F">
        <w:rPr>
          <w:rFonts w:ascii="Arial" w:hAnsi="Arial" w:cs="Arial"/>
          <w:color w:val="000000" w:themeColor="text1"/>
          <w:u w:val="single"/>
        </w:rPr>
        <w:t>czestni</w:t>
      </w:r>
      <w:r w:rsidR="00AF3E62">
        <w:rPr>
          <w:rFonts w:ascii="Arial" w:hAnsi="Arial" w:cs="Arial"/>
          <w:color w:val="000000" w:themeColor="text1"/>
          <w:u w:val="single"/>
        </w:rPr>
        <w:t>k</w:t>
      </w:r>
      <w:r w:rsidR="00AF3E62" w:rsidRPr="004C055F">
        <w:rPr>
          <w:rFonts w:ascii="Arial" w:hAnsi="Arial" w:cs="Arial"/>
          <w:color w:val="000000" w:themeColor="text1"/>
          <w:u w:val="single"/>
        </w:rPr>
        <w:t xml:space="preserve"> projektu (dalej UP)</w:t>
      </w:r>
      <w:r w:rsidR="00AF3E62" w:rsidRPr="004C055F">
        <w:rPr>
          <w:rFonts w:ascii="Arial" w:hAnsi="Arial" w:cs="Arial"/>
          <w:color w:val="000000" w:themeColor="text1"/>
        </w:rPr>
        <w:t xml:space="preserve"> – osoba, która została zakwalifikowana do udziału w projekcie;</w:t>
      </w:r>
    </w:p>
    <w:p w14:paraId="42A83643" w14:textId="255E72C2" w:rsidR="004937CB" w:rsidRDefault="004937CB" w:rsidP="004937CB">
      <w:pPr>
        <w:pStyle w:val="Akapitzlist"/>
        <w:numPr>
          <w:ilvl w:val="0"/>
          <w:numId w:val="2"/>
        </w:numPr>
        <w:spacing w:after="0" w:line="240" w:lineRule="auto"/>
        <w:jc w:val="both"/>
        <w:rPr>
          <w:rFonts w:ascii="Arial" w:hAnsi="Arial" w:cs="Arial"/>
          <w:color w:val="000000" w:themeColor="text1"/>
        </w:rPr>
      </w:pPr>
      <w:r>
        <w:rPr>
          <w:rFonts w:ascii="Arial" w:hAnsi="Arial" w:cs="Arial"/>
          <w:color w:val="000000" w:themeColor="text1"/>
          <w:u w:val="single"/>
          <w:lang w:eastAsia="ar-SA"/>
        </w:rPr>
        <w:t>O</w:t>
      </w:r>
      <w:r w:rsidRPr="004C055F">
        <w:rPr>
          <w:rFonts w:ascii="Arial" w:hAnsi="Arial" w:cs="Arial"/>
          <w:color w:val="000000" w:themeColor="text1"/>
          <w:u w:val="single"/>
          <w:lang w:eastAsia="ar-SA"/>
        </w:rPr>
        <w:t>bywatel państwa trzeciego (skrót</w:t>
      </w:r>
      <w:r w:rsidRPr="004C055F">
        <w:rPr>
          <w:rFonts w:ascii="Arial" w:hAnsi="Arial" w:cs="Arial"/>
          <w:color w:val="000000" w:themeColor="text1"/>
          <w:u w:val="single"/>
        </w:rPr>
        <w:t>: OPT)</w:t>
      </w:r>
      <w:r w:rsidRPr="004C055F">
        <w:rPr>
          <w:rFonts w:ascii="Arial" w:hAnsi="Arial" w:cs="Arial"/>
          <w:color w:val="000000" w:themeColor="text1"/>
        </w:rPr>
        <w:t xml:space="preserve"> – osoba, która jest obywatelem krajów spoza UE; bezpaństwowiec zgodnie z Konwencją o statusie bezpaństwowców z 1954 r. oraz osoba bez ustalonego obywatelstwa;</w:t>
      </w:r>
    </w:p>
    <w:p w14:paraId="04FA1865" w14:textId="77777777" w:rsidR="004937CB" w:rsidRPr="004E2AD5" w:rsidRDefault="004937CB" w:rsidP="004937CB">
      <w:pPr>
        <w:pStyle w:val="Akapitzlist"/>
        <w:numPr>
          <w:ilvl w:val="0"/>
          <w:numId w:val="2"/>
        </w:numPr>
        <w:spacing w:after="0" w:line="240" w:lineRule="auto"/>
        <w:jc w:val="both"/>
        <w:rPr>
          <w:rFonts w:ascii="Arial" w:hAnsi="Arial" w:cs="Arial"/>
          <w:color w:val="000000" w:themeColor="text1"/>
        </w:rPr>
      </w:pPr>
      <w:r w:rsidRPr="004E2AD5">
        <w:rPr>
          <w:rFonts w:ascii="Arial" w:hAnsi="Arial" w:cs="Arial"/>
          <w:color w:val="000000" w:themeColor="text1"/>
          <w:u w:val="single"/>
        </w:rPr>
        <w:lastRenderedPageBreak/>
        <w:t>Osoba objęta ochroną czasową</w:t>
      </w:r>
      <w:r w:rsidRPr="004E2AD5">
        <w:rPr>
          <w:rFonts w:ascii="Arial" w:hAnsi="Arial" w:cs="Arial"/>
          <w:color w:val="000000" w:themeColor="text1"/>
        </w:rPr>
        <w:t xml:space="preserve"> - Ochroną czasową na mocy ustawy z dnia 12 marca 2022 r. o pomocy obywatelom Ukrainy w związku z konfliktem zbrojnym na terytorium tego państwa (Dz. U. z 2023 r., poz. 103, z </w:t>
      </w:r>
      <w:proofErr w:type="spellStart"/>
      <w:r w:rsidRPr="004E2AD5">
        <w:rPr>
          <w:rFonts w:ascii="Arial" w:hAnsi="Arial" w:cs="Arial"/>
          <w:color w:val="000000" w:themeColor="text1"/>
        </w:rPr>
        <w:t>późn</w:t>
      </w:r>
      <w:proofErr w:type="spellEnd"/>
      <w:r w:rsidRPr="004E2AD5">
        <w:rPr>
          <w:rFonts w:ascii="Arial" w:hAnsi="Arial" w:cs="Arial"/>
          <w:color w:val="000000" w:themeColor="text1"/>
        </w:rPr>
        <w:t>. zm.), zwaną dalej „ustawą specjalną”, zostali objęci:</w:t>
      </w:r>
    </w:p>
    <w:p w14:paraId="09869E6E" w14:textId="77777777" w:rsidR="004937CB" w:rsidRPr="004E2AD5" w:rsidRDefault="004937CB" w:rsidP="004937CB">
      <w:pPr>
        <w:pStyle w:val="Akapitzlist"/>
        <w:spacing w:after="0" w:line="240" w:lineRule="auto"/>
        <w:ind w:left="360"/>
        <w:jc w:val="both"/>
        <w:rPr>
          <w:rFonts w:ascii="Arial" w:hAnsi="Arial" w:cs="Arial"/>
          <w:color w:val="000000" w:themeColor="text1"/>
        </w:rPr>
      </w:pPr>
      <w:r w:rsidRPr="004E2AD5">
        <w:rPr>
          <w:rFonts w:ascii="Arial" w:hAnsi="Arial" w:cs="Arial"/>
          <w:color w:val="000000" w:themeColor="text1"/>
        </w:rPr>
        <w:t>•</w:t>
      </w:r>
      <w:r w:rsidRPr="004E2AD5">
        <w:rPr>
          <w:rFonts w:ascii="Arial" w:hAnsi="Arial" w:cs="Arial"/>
          <w:color w:val="000000" w:themeColor="text1"/>
        </w:rPr>
        <w:tab/>
        <w:t>obywatele Ukrainy, którzy przybyli do Polski z Ukrainy w związku z działaniami wojennymi prowadzonymi na terytorium tego państwa począwszy od dnia 24lutego2022r. Także - dzieci urodzone w Polsce przez obywatelki Ukrainy lub małżonki obywateli Ukrainy w okresie korzystania przez nie z ochrony czasowej w Polsce.</w:t>
      </w:r>
    </w:p>
    <w:p w14:paraId="0C789D3C" w14:textId="77777777" w:rsidR="004937CB" w:rsidRPr="004E2AD5" w:rsidRDefault="004937CB" w:rsidP="004937CB">
      <w:pPr>
        <w:pStyle w:val="Akapitzlist"/>
        <w:spacing w:after="0" w:line="240" w:lineRule="auto"/>
        <w:ind w:left="360"/>
        <w:jc w:val="both"/>
        <w:rPr>
          <w:rFonts w:ascii="Arial" w:hAnsi="Arial" w:cs="Arial"/>
          <w:color w:val="000000" w:themeColor="text1"/>
        </w:rPr>
      </w:pPr>
      <w:r w:rsidRPr="004E2AD5">
        <w:rPr>
          <w:rFonts w:ascii="Arial" w:hAnsi="Arial" w:cs="Arial"/>
          <w:color w:val="000000" w:themeColor="text1"/>
        </w:rPr>
        <w:t>•</w:t>
      </w:r>
      <w:r w:rsidRPr="004E2AD5">
        <w:rPr>
          <w:rFonts w:ascii="Arial" w:hAnsi="Arial" w:cs="Arial"/>
          <w:color w:val="000000" w:themeColor="text1"/>
        </w:rPr>
        <w:tab/>
        <w:t>ich małżonkowie nieposiadający obywatelstwa Ukrainy, RP lub innego państwa członkowskiego UE, którzy przybyli do Polski legalnie począwszy od dnia 24lutego2022r. w związku z działaniami wojennymi prowadzonymi na terytorium tego państwa.</w:t>
      </w:r>
    </w:p>
    <w:p w14:paraId="0A34ADEA" w14:textId="77777777" w:rsidR="004937CB" w:rsidRPr="004E2AD5" w:rsidRDefault="004937CB" w:rsidP="004937CB">
      <w:pPr>
        <w:pStyle w:val="Akapitzlist"/>
        <w:spacing w:after="0" w:line="240" w:lineRule="auto"/>
        <w:ind w:left="360"/>
        <w:jc w:val="both"/>
        <w:rPr>
          <w:rFonts w:ascii="Arial" w:hAnsi="Arial" w:cs="Arial"/>
          <w:color w:val="000000" w:themeColor="text1"/>
        </w:rPr>
      </w:pPr>
      <w:r w:rsidRPr="004E2AD5">
        <w:rPr>
          <w:rFonts w:ascii="Arial" w:hAnsi="Arial" w:cs="Arial"/>
          <w:color w:val="000000" w:themeColor="text1"/>
        </w:rPr>
        <w:t>•</w:t>
      </w:r>
      <w:r w:rsidRPr="004E2AD5">
        <w:rPr>
          <w:rFonts w:ascii="Arial" w:hAnsi="Arial" w:cs="Arial"/>
          <w:color w:val="000000" w:themeColor="text1"/>
        </w:rPr>
        <w:tab/>
        <w:t>nieposiadający obywatelstwa Ukrainy członkowie najbliższej rodziny obywateli Ukrainy posiadających Kartę Polaka, którzy przybyli do Polski począwszy od dnia 24lutego2022r. w związku z działaniami wojennymi prowadzonymi na terytorium tego państwa</w:t>
      </w:r>
    </w:p>
    <w:p w14:paraId="22009671" w14:textId="77777777" w:rsidR="004937CB" w:rsidRPr="004E2AD5" w:rsidRDefault="004937CB" w:rsidP="004937CB">
      <w:pPr>
        <w:pStyle w:val="Akapitzlist"/>
        <w:spacing w:after="0" w:line="240" w:lineRule="auto"/>
        <w:ind w:left="360"/>
        <w:jc w:val="both"/>
        <w:rPr>
          <w:rFonts w:ascii="Arial" w:hAnsi="Arial" w:cs="Arial"/>
          <w:color w:val="000000" w:themeColor="text1"/>
        </w:rPr>
      </w:pPr>
      <w:r w:rsidRPr="004E2AD5">
        <w:rPr>
          <w:rFonts w:ascii="Arial" w:hAnsi="Arial" w:cs="Arial"/>
          <w:color w:val="000000" w:themeColor="text1"/>
        </w:rPr>
        <w:t>Osoby te mogą korzystać z ochrony czasowej, jeśli przybyły na terytorium Polski legalnie do dnia określonego w przyszłym rozporządzeniu, jakie zostanie wydane przez Radę Ministrów, deklarują zamiar pozostania w Polsce oraz dopełnią formalności związanych z rejestracją pobytu w Polsce w ramach odpowiedniej procedury związanej z nadaniem numeru PESEL z adnotacją UKR.</w:t>
      </w:r>
    </w:p>
    <w:p w14:paraId="59827092" w14:textId="0A07C2D9" w:rsidR="00AF3E62" w:rsidRDefault="004937CB" w:rsidP="004937CB">
      <w:pPr>
        <w:pStyle w:val="Akapitzlist"/>
        <w:numPr>
          <w:ilvl w:val="0"/>
          <w:numId w:val="2"/>
        </w:numPr>
        <w:spacing w:after="0" w:line="240" w:lineRule="auto"/>
        <w:jc w:val="both"/>
        <w:rPr>
          <w:rFonts w:ascii="Arial" w:hAnsi="Arial" w:cs="Arial"/>
          <w:color w:val="000000" w:themeColor="text1"/>
        </w:rPr>
      </w:pPr>
      <w:r w:rsidRPr="004E2AD5">
        <w:rPr>
          <w:rFonts w:ascii="Arial" w:hAnsi="Arial" w:cs="Arial"/>
          <w:color w:val="000000" w:themeColor="text1"/>
          <w:u w:val="single"/>
        </w:rPr>
        <w:t>Osoba należąca do mniejszości narodowej</w:t>
      </w:r>
      <w:r w:rsidRPr="004E2AD5">
        <w:rPr>
          <w:rFonts w:ascii="Arial" w:hAnsi="Arial" w:cs="Arial"/>
          <w:color w:val="000000" w:themeColor="text1"/>
        </w:rPr>
        <w:t xml:space="preserve"> - Zgodnie z prawem krajowym mniejszości narodowe to mniejszość: białoruska, czeska, litewska, niemiecka, ormiańska, rosyjska, słowacka, ukraińska, żydowska. Mniejszości etniczne to: karaimska, łemkowska, romska, tatarska.</w:t>
      </w:r>
    </w:p>
    <w:p w14:paraId="1330E5B4" w14:textId="7E55A428" w:rsidR="004937CB" w:rsidRPr="004937CB" w:rsidRDefault="004937CB" w:rsidP="004937CB">
      <w:pPr>
        <w:pStyle w:val="Akapitzlist"/>
        <w:numPr>
          <w:ilvl w:val="0"/>
          <w:numId w:val="2"/>
        </w:numPr>
        <w:spacing w:after="0" w:line="240" w:lineRule="auto"/>
        <w:jc w:val="both"/>
        <w:rPr>
          <w:rFonts w:ascii="Arial" w:hAnsi="Arial" w:cs="Arial"/>
          <w:color w:val="000000" w:themeColor="text1"/>
        </w:rPr>
      </w:pPr>
      <w:r w:rsidRPr="004C055F">
        <w:rPr>
          <w:rFonts w:ascii="Arial" w:hAnsi="Arial" w:cs="Arial"/>
          <w:color w:val="000000" w:themeColor="text1"/>
          <w:u w:val="single"/>
        </w:rPr>
        <w:t>RMR – region Mazowiecki regionalny</w:t>
      </w:r>
      <w:r w:rsidRPr="004C055F">
        <w:rPr>
          <w:rFonts w:ascii="Arial" w:hAnsi="Arial" w:cs="Arial"/>
          <w:color w:val="000000" w:themeColor="text1"/>
        </w:rPr>
        <w:t xml:space="preserve"> (tj. powiat białobrzeski, ciechanowski, garwoliński, gostyniński, grójecki, kozienicki, lipski, łosicki, makowski, mławski, ostrołęcki, ostrowski, płocki, płoński, przasnyski, przysuski, pułtuski, radomski, siedlecki, sierpecki, sochaczewski, sokołowski, szydłowiecki, węgrowski, wyszkowski, zwoleński, żuromiński, żyrardowski, m. Ostrołęka, m. Płock, m. Radom, m. Siedlce</w:t>
      </w:r>
      <w:r>
        <w:rPr>
          <w:rFonts w:ascii="Arial" w:hAnsi="Arial" w:cs="Arial"/>
          <w:color w:val="000000" w:themeColor="text1"/>
        </w:rPr>
        <w:t>)</w:t>
      </w:r>
      <w:r w:rsidRPr="004C055F">
        <w:rPr>
          <w:rFonts w:ascii="Arial" w:hAnsi="Arial" w:cs="Arial"/>
          <w:color w:val="000000" w:themeColor="text1"/>
        </w:rPr>
        <w:t>;</w:t>
      </w:r>
    </w:p>
    <w:p w14:paraId="3122BAC8" w14:textId="09BECBED" w:rsidR="00BF05BD" w:rsidRPr="004C055F" w:rsidRDefault="004937CB">
      <w:pPr>
        <w:pStyle w:val="Akapitzlist"/>
        <w:numPr>
          <w:ilvl w:val="0"/>
          <w:numId w:val="2"/>
        </w:numPr>
        <w:spacing w:after="0" w:line="240" w:lineRule="auto"/>
        <w:jc w:val="both"/>
        <w:rPr>
          <w:rFonts w:ascii="Arial" w:hAnsi="Arial" w:cs="Arial"/>
          <w:color w:val="000000" w:themeColor="text1"/>
        </w:rPr>
      </w:pPr>
      <w:r>
        <w:rPr>
          <w:rFonts w:ascii="Arial" w:hAnsi="Arial" w:cs="Arial"/>
          <w:color w:val="000000" w:themeColor="text1"/>
          <w:u w:val="single"/>
        </w:rPr>
        <w:t>O</w:t>
      </w:r>
      <w:r w:rsidR="00BF05BD" w:rsidRPr="004C055F">
        <w:rPr>
          <w:rFonts w:ascii="Arial" w:hAnsi="Arial" w:cs="Arial"/>
          <w:color w:val="000000" w:themeColor="text1"/>
          <w:u w:val="single"/>
        </w:rPr>
        <w:t>soba młoda w wieku 18 - 29 lat</w:t>
      </w:r>
      <w:r w:rsidR="00BF05BD" w:rsidRPr="004C055F">
        <w:rPr>
          <w:rFonts w:ascii="Arial" w:hAnsi="Arial" w:cs="Arial"/>
          <w:color w:val="000000" w:themeColor="text1"/>
        </w:rPr>
        <w:t xml:space="preserve"> – osoba w wieku między 18 a 29 rokiem życia, tj. od dnia, w którym przypadają 18 urodziny do dnia poprzedzającego 30 urodziny;</w:t>
      </w:r>
    </w:p>
    <w:p w14:paraId="3D22F64E" w14:textId="1DBEFD15" w:rsidR="00BC73CD" w:rsidRPr="004C055F" w:rsidRDefault="004937CB">
      <w:pPr>
        <w:pStyle w:val="Akapitzlist"/>
        <w:numPr>
          <w:ilvl w:val="0"/>
          <w:numId w:val="2"/>
        </w:numPr>
        <w:spacing w:after="0" w:line="240" w:lineRule="auto"/>
        <w:jc w:val="both"/>
        <w:rPr>
          <w:rFonts w:ascii="Arial" w:hAnsi="Arial" w:cs="Arial"/>
          <w:color w:val="000000" w:themeColor="text1"/>
        </w:rPr>
      </w:pPr>
      <w:r>
        <w:rPr>
          <w:rFonts w:ascii="Arial" w:hAnsi="Arial" w:cs="Arial"/>
          <w:color w:val="000000" w:themeColor="text1"/>
          <w:u w:val="single"/>
          <w:lang w:eastAsia="ar-SA"/>
        </w:rPr>
        <w:t>O</w:t>
      </w:r>
      <w:r w:rsidR="006B1B77" w:rsidRPr="004C055F">
        <w:rPr>
          <w:rFonts w:ascii="Arial" w:hAnsi="Arial" w:cs="Arial"/>
          <w:color w:val="000000" w:themeColor="text1"/>
          <w:u w:val="single"/>
          <w:lang w:eastAsia="ar-SA"/>
        </w:rPr>
        <w:t xml:space="preserve">soby o niskich kwalifikacjach </w:t>
      </w:r>
      <w:r w:rsidR="006B1B77" w:rsidRPr="004C055F">
        <w:rPr>
          <w:rFonts w:ascii="Arial" w:hAnsi="Arial" w:cs="Arial"/>
          <w:color w:val="000000" w:themeColor="text1"/>
          <w:lang w:eastAsia="ar-SA"/>
        </w:rPr>
        <w:t>– osoby posiadające wykształcenie na poziomie do ISCED 3 włącznie</w:t>
      </w:r>
      <w:r w:rsidR="00BF05BD" w:rsidRPr="004C055F">
        <w:rPr>
          <w:rFonts w:ascii="Arial" w:hAnsi="Arial" w:cs="Arial"/>
          <w:color w:val="000000" w:themeColor="text1"/>
          <w:lang w:eastAsia="ar-SA"/>
        </w:rPr>
        <w:t xml:space="preserve">, zgodnie z Międzynarodową Klasyfikacją Standardów Edukacyjnych ISCED 2011 (UNESCO), </w:t>
      </w:r>
      <w:r w:rsidR="006B1B77" w:rsidRPr="004C055F">
        <w:rPr>
          <w:rFonts w:ascii="Arial" w:hAnsi="Arial" w:cs="Arial"/>
          <w:color w:val="000000" w:themeColor="text1"/>
          <w:lang w:eastAsia="ar-SA"/>
        </w:rPr>
        <w:t xml:space="preserve">tj. </w:t>
      </w:r>
      <w:r w:rsidR="00BF05BD" w:rsidRPr="004C055F">
        <w:rPr>
          <w:rFonts w:ascii="Arial" w:hAnsi="Arial" w:cs="Arial"/>
          <w:color w:val="000000" w:themeColor="text1"/>
          <w:lang w:eastAsia="ar-SA"/>
        </w:rPr>
        <w:t xml:space="preserve">osoba </w:t>
      </w:r>
      <w:r w:rsidR="006B1B77" w:rsidRPr="004C055F">
        <w:rPr>
          <w:rFonts w:ascii="Arial" w:hAnsi="Arial" w:cs="Arial"/>
          <w:color w:val="000000" w:themeColor="text1"/>
          <w:lang w:eastAsia="ar-SA"/>
        </w:rPr>
        <w:t>z wykształceniem maksymalnie średnim (brak wykształcenia, wykształcenie podstawowe, gimnazjalne lub ponadgimnazjalne tj. średnie zawodowe, średnie techniczne lub średnie ogólnokształcące);</w:t>
      </w:r>
    </w:p>
    <w:p w14:paraId="7AD43E4E" w14:textId="6B10BD18" w:rsidR="00BF05BD" w:rsidRDefault="004937CB">
      <w:pPr>
        <w:pStyle w:val="Akapitzlist"/>
        <w:numPr>
          <w:ilvl w:val="0"/>
          <w:numId w:val="2"/>
        </w:numPr>
        <w:spacing w:after="0" w:line="240" w:lineRule="auto"/>
        <w:jc w:val="both"/>
        <w:rPr>
          <w:rFonts w:ascii="Arial" w:hAnsi="Arial" w:cs="Arial"/>
          <w:color w:val="000000" w:themeColor="text1"/>
        </w:rPr>
      </w:pPr>
      <w:r>
        <w:rPr>
          <w:rFonts w:ascii="Arial" w:hAnsi="Arial" w:cs="Arial"/>
          <w:color w:val="000000" w:themeColor="text1"/>
          <w:u w:val="single"/>
          <w:lang w:eastAsia="ar-SA"/>
        </w:rPr>
        <w:t>O</w:t>
      </w:r>
      <w:r w:rsidR="006B1B77" w:rsidRPr="004C055F">
        <w:rPr>
          <w:rFonts w:ascii="Arial" w:hAnsi="Arial" w:cs="Arial"/>
          <w:color w:val="000000" w:themeColor="text1"/>
          <w:u w:val="single"/>
          <w:lang w:eastAsia="ar-SA"/>
        </w:rPr>
        <w:t>soba z niepełnosprawnością</w:t>
      </w:r>
      <w:r w:rsidR="00AC7F11">
        <w:rPr>
          <w:rFonts w:ascii="Arial" w:hAnsi="Arial" w:cs="Arial"/>
          <w:color w:val="000000" w:themeColor="text1"/>
          <w:u w:val="single"/>
          <w:lang w:eastAsia="ar-SA"/>
        </w:rPr>
        <w:t xml:space="preserve"> </w:t>
      </w:r>
      <w:proofErr w:type="spellStart"/>
      <w:r w:rsidR="00AC7F11">
        <w:rPr>
          <w:rFonts w:ascii="Arial" w:hAnsi="Arial" w:cs="Arial"/>
          <w:color w:val="000000" w:themeColor="text1"/>
          <w:u w:val="single"/>
          <w:lang w:eastAsia="ar-SA"/>
        </w:rPr>
        <w:t>OzN</w:t>
      </w:r>
      <w:proofErr w:type="spellEnd"/>
      <w:r w:rsidR="00AC7F11">
        <w:rPr>
          <w:rFonts w:ascii="Arial" w:hAnsi="Arial" w:cs="Arial"/>
          <w:color w:val="000000" w:themeColor="text1"/>
          <w:u w:val="single"/>
          <w:lang w:eastAsia="ar-SA"/>
        </w:rPr>
        <w:t>/ON</w:t>
      </w:r>
      <w:r w:rsidR="006B1B77" w:rsidRPr="004C055F">
        <w:rPr>
          <w:rFonts w:ascii="Arial" w:hAnsi="Arial" w:cs="Arial"/>
          <w:color w:val="000000" w:themeColor="text1"/>
          <w:lang w:eastAsia="ar-SA"/>
        </w:rPr>
        <w:t xml:space="preserve"> –</w:t>
      </w:r>
      <w:r w:rsidR="006B1B77" w:rsidRPr="004C055F">
        <w:rPr>
          <w:rFonts w:ascii="Arial" w:hAnsi="Arial" w:cs="Arial"/>
          <w:color w:val="000000" w:themeColor="text1"/>
        </w:rPr>
        <w:t xml:space="preserve"> </w:t>
      </w:r>
      <w:r w:rsidR="00BF05BD" w:rsidRPr="004C055F">
        <w:rPr>
          <w:rFonts w:ascii="Arial" w:hAnsi="Arial" w:cs="Arial"/>
          <w:color w:val="000000" w:themeColor="text1"/>
        </w:rPr>
        <w:t xml:space="preserve">osoba niepełnosprawna w rozumieniu ustawy z dnia 27 sierpnia 1997 r. o rehabilitacji zawodowej i społecznej oraz zatrudnianiu osób niepełnosprawnych (Dz. U. z 2023 r. poz. 100, z </w:t>
      </w:r>
      <w:proofErr w:type="spellStart"/>
      <w:r w:rsidR="00BF05BD" w:rsidRPr="004C055F">
        <w:rPr>
          <w:rFonts w:ascii="Arial" w:hAnsi="Arial" w:cs="Arial"/>
          <w:color w:val="000000" w:themeColor="text1"/>
        </w:rPr>
        <w:t>późn</w:t>
      </w:r>
      <w:proofErr w:type="spellEnd"/>
      <w:r w:rsidR="00BF05BD" w:rsidRPr="004C055F">
        <w:rPr>
          <w:rFonts w:ascii="Arial" w:hAnsi="Arial" w:cs="Arial"/>
          <w:color w:val="000000" w:themeColor="text1"/>
        </w:rPr>
        <w:t>. zm.), a także osoby z zaburzeniami psychicznymi w rozumieniu ustawy z dnia 19 sierpnia 1994 r. o ochronie zdrowia psychicznego (Dz. U. z 2022 r. poz. 2123);</w:t>
      </w:r>
    </w:p>
    <w:p w14:paraId="00BC6282" w14:textId="4A4639B7" w:rsidR="004937CB" w:rsidRDefault="004937CB">
      <w:pPr>
        <w:pStyle w:val="Akapitzlist"/>
        <w:numPr>
          <w:ilvl w:val="0"/>
          <w:numId w:val="2"/>
        </w:numPr>
        <w:spacing w:after="0" w:line="240" w:lineRule="auto"/>
        <w:jc w:val="both"/>
        <w:rPr>
          <w:rFonts w:ascii="Arial" w:hAnsi="Arial" w:cs="Arial"/>
          <w:color w:val="000000" w:themeColor="text1"/>
        </w:rPr>
      </w:pPr>
      <w:r w:rsidRPr="004937CB">
        <w:rPr>
          <w:rFonts w:ascii="Arial" w:hAnsi="Arial" w:cs="Arial"/>
          <w:color w:val="000000" w:themeColor="text1"/>
          <w:u w:val="single"/>
        </w:rPr>
        <w:t>Osoba bezrobotna</w:t>
      </w:r>
      <w:r w:rsidRPr="004937CB">
        <w:rPr>
          <w:rFonts w:ascii="Arial" w:hAnsi="Arial" w:cs="Arial"/>
          <w:color w:val="000000" w:themeColor="text1"/>
        </w:rPr>
        <w:t xml:space="preserve"> – osoba pozostająca bez pracy, gotowa do podjęcia pracy i aktywnie poszukująca zatrudnienia. Definicja ta uwzględnia wszystkie osoby zarejestrowane jako bezrobotne w rozumieniu ustawy z dnia 20 kwietnia 2004 r. o promocji zatrudnienia i instytucjach rynku pracy (Dz. U. z 2022 r. poz. 690, z </w:t>
      </w:r>
      <w:proofErr w:type="spellStart"/>
      <w:r w:rsidRPr="004937CB">
        <w:rPr>
          <w:rFonts w:ascii="Arial" w:hAnsi="Arial" w:cs="Arial"/>
          <w:color w:val="000000" w:themeColor="text1"/>
        </w:rPr>
        <w:t>późn</w:t>
      </w:r>
      <w:proofErr w:type="spellEnd"/>
      <w:r w:rsidRPr="004937CB">
        <w:rPr>
          <w:rFonts w:ascii="Arial" w:hAnsi="Arial" w:cs="Arial"/>
          <w:color w:val="000000" w:themeColor="text1"/>
        </w:rPr>
        <w:t>. zm.), nawet jeżeli nie spełniają one wszystkich trzech kryteriów wskazanych wyżej. Osoby kwalifikujące się do urlopu macierzyńskiego lub rodzicielskiego, które są bezrobotne w rozumieniu niniejszej definicji (nie pobierają świadczeń z tytułu urlopu), należy wykazać również jako osoby bezrobotne. Osoby aktywnie poszukujące zatrudnienia to osoby zarejestrowane w urzędzie pracy jako bezrobotne lub poszukujące pracy lub niezarejestrowane, lecz spełniające powyższe przesłanki, tj. gotowość do podjęcia pracy i aktywne poszukiwanie zatrudnienia;</w:t>
      </w:r>
    </w:p>
    <w:p w14:paraId="250B36CE" w14:textId="3ADB9365" w:rsidR="004937CB" w:rsidRPr="004C055F" w:rsidRDefault="004937CB">
      <w:pPr>
        <w:pStyle w:val="Akapitzlist"/>
        <w:numPr>
          <w:ilvl w:val="0"/>
          <w:numId w:val="2"/>
        </w:numPr>
        <w:spacing w:after="0" w:line="240" w:lineRule="auto"/>
        <w:jc w:val="both"/>
        <w:rPr>
          <w:rFonts w:ascii="Arial" w:hAnsi="Arial" w:cs="Arial"/>
          <w:color w:val="000000" w:themeColor="text1"/>
        </w:rPr>
      </w:pPr>
      <w:r w:rsidRPr="00EF72E0">
        <w:rPr>
          <w:rFonts w:ascii="Arial" w:hAnsi="Arial" w:cs="Arial"/>
          <w:color w:val="000000" w:themeColor="text1"/>
          <w:u w:val="single"/>
        </w:rPr>
        <w:t>Osoby bierne zawodowo</w:t>
      </w:r>
      <w:r w:rsidRPr="004937CB">
        <w:rPr>
          <w:rFonts w:ascii="Arial" w:hAnsi="Arial" w:cs="Arial"/>
          <w:color w:val="000000" w:themeColor="text1"/>
        </w:rPr>
        <w:t xml:space="preserve"> - to osoby, które w danej chwili nie tworzą zasobów siły roboczej (tzn. nie są osobami pracującymi ani bezrobotnymi). Za osoby bierne zawodowo uznawani są m.in.: studenci studiów stacjonarnych, chyba że są już zatrudnieni (również na część etatu) to wówczas powinni być wykazywani jako osoby pracujące; dzieci i młodzież do 18 </w:t>
      </w:r>
      <w:r w:rsidRPr="004937CB">
        <w:rPr>
          <w:rFonts w:ascii="Arial" w:hAnsi="Arial" w:cs="Arial"/>
          <w:color w:val="000000" w:themeColor="text1"/>
        </w:rPr>
        <w:lastRenderedPageBreak/>
        <w:t>r. ż. pobierające naukę, o ile nie spełniają przesłanek, na podstawie których można je zaliczyć do osób bezrobotnych lub pracujących; 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7864C538" w14:textId="55E20791" w:rsidR="00BF05BD" w:rsidRPr="004C055F" w:rsidRDefault="004937CB">
      <w:pPr>
        <w:pStyle w:val="Akapitzlist"/>
        <w:numPr>
          <w:ilvl w:val="0"/>
          <w:numId w:val="2"/>
        </w:numPr>
        <w:spacing w:after="0" w:line="240" w:lineRule="auto"/>
        <w:jc w:val="both"/>
        <w:rPr>
          <w:rFonts w:ascii="Arial" w:hAnsi="Arial" w:cs="Arial"/>
          <w:color w:val="000000" w:themeColor="text1"/>
        </w:rPr>
      </w:pPr>
      <w:r>
        <w:rPr>
          <w:rFonts w:ascii="Arial" w:hAnsi="Arial" w:cs="Arial"/>
          <w:bCs/>
          <w:color w:val="000000" w:themeColor="text1"/>
          <w:u w:val="single"/>
        </w:rPr>
        <w:t>K</w:t>
      </w:r>
      <w:r w:rsidR="00685341" w:rsidRPr="004C055F">
        <w:rPr>
          <w:rFonts w:ascii="Arial" w:hAnsi="Arial" w:cs="Arial"/>
          <w:bCs/>
          <w:color w:val="000000" w:themeColor="text1"/>
          <w:u w:val="single"/>
        </w:rPr>
        <w:t>ompetencje</w:t>
      </w:r>
      <w:r w:rsidR="00685341" w:rsidRPr="004C055F">
        <w:rPr>
          <w:rFonts w:ascii="Arial" w:hAnsi="Arial" w:cs="Arial"/>
          <w:bCs/>
          <w:color w:val="000000" w:themeColor="text1"/>
        </w:rPr>
        <w:t xml:space="preserve"> – to wyodrębniony zestaw efektów uczenia się / kształcenia, które zostały sprawdzone w procesie walidacji w sposób zgodny z wymaganiami ustalonymi dla danej kompetencji, odnoszącymi się w szczególności do składających się na nią efektów uczenia się. Szczegółowe informacje nt. nabywania kompetencji znajdują się w Załączniku 2 do Wytycznych dotyczących monitorowania postępu rzeczowego realizacji programów na lata 2021 – 2027;</w:t>
      </w:r>
    </w:p>
    <w:p w14:paraId="7EA22702" w14:textId="1FCF16AE" w:rsidR="00685341" w:rsidRDefault="004937CB">
      <w:pPr>
        <w:pStyle w:val="Akapitzlist"/>
        <w:numPr>
          <w:ilvl w:val="0"/>
          <w:numId w:val="2"/>
        </w:numPr>
        <w:spacing w:after="0" w:line="240" w:lineRule="auto"/>
        <w:jc w:val="both"/>
        <w:rPr>
          <w:rFonts w:ascii="Arial" w:hAnsi="Arial" w:cs="Arial"/>
          <w:color w:val="000000" w:themeColor="text1"/>
        </w:rPr>
      </w:pPr>
      <w:r>
        <w:rPr>
          <w:rFonts w:ascii="Arial" w:hAnsi="Arial" w:cs="Arial"/>
          <w:color w:val="000000" w:themeColor="text1"/>
          <w:u w:val="single"/>
        </w:rPr>
        <w:t>K</w:t>
      </w:r>
      <w:r w:rsidR="00685341" w:rsidRPr="004C055F">
        <w:rPr>
          <w:rFonts w:ascii="Arial" w:hAnsi="Arial" w:cs="Arial"/>
          <w:color w:val="000000" w:themeColor="text1"/>
          <w:u w:val="single"/>
        </w:rPr>
        <w:t>walifikacje</w:t>
      </w:r>
      <w:r w:rsidR="00685341" w:rsidRPr="004C055F">
        <w:rPr>
          <w:rFonts w:ascii="Arial" w:hAnsi="Arial" w:cs="Arial"/>
          <w:color w:val="000000" w:themeColor="text1"/>
        </w:rPr>
        <w:t xml:space="preserve"> - określony zestaw efektów uczenia się w zakresie wiedzy, umiejętności oraz kompetencji społecznych nabytych w drodze edukacji formalnej, edukacji </w:t>
      </w:r>
      <w:proofErr w:type="spellStart"/>
      <w:r w:rsidR="00685341" w:rsidRPr="004C055F">
        <w:rPr>
          <w:rFonts w:ascii="Arial" w:hAnsi="Arial" w:cs="Arial"/>
          <w:color w:val="000000" w:themeColor="text1"/>
        </w:rPr>
        <w:t>pozaformalnej</w:t>
      </w:r>
      <w:proofErr w:type="spellEnd"/>
      <w:r w:rsidR="00685341" w:rsidRPr="004C055F">
        <w:rPr>
          <w:rFonts w:ascii="Arial" w:hAnsi="Arial" w:cs="Arial"/>
          <w:color w:val="000000" w:themeColor="text1"/>
        </w:rPr>
        <w:t xml:space="preserve"> lub poprzez uczenie się nieformalne, zgodnych z ustalonymi dla danej kwalifikacji wymaganiami, których osiągnięcie zostało sprawdzone w walidacji oraz formalnie potwierdzone przez instytucję uprawnioną do certyfikowania;</w:t>
      </w:r>
    </w:p>
    <w:p w14:paraId="3864A866" w14:textId="78084D42" w:rsidR="002E0235" w:rsidRPr="002E0235" w:rsidRDefault="002E0235">
      <w:pPr>
        <w:pStyle w:val="Akapitzlist"/>
        <w:numPr>
          <w:ilvl w:val="0"/>
          <w:numId w:val="2"/>
        </w:numPr>
        <w:spacing w:after="0" w:line="240" w:lineRule="auto"/>
        <w:jc w:val="both"/>
        <w:rPr>
          <w:rFonts w:ascii="Arial" w:hAnsi="Arial" w:cs="Arial"/>
          <w:color w:val="000000" w:themeColor="text1"/>
        </w:rPr>
      </w:pPr>
      <w:r>
        <w:rPr>
          <w:rFonts w:ascii="Arial" w:hAnsi="Arial" w:cs="Arial"/>
          <w:color w:val="000000" w:themeColor="text1"/>
          <w:u w:val="single"/>
        </w:rPr>
        <w:t>Indywidualny Plan Wsparcia</w:t>
      </w:r>
      <w:r w:rsidRPr="002E0235">
        <w:rPr>
          <w:rFonts w:ascii="Arial" w:hAnsi="Arial" w:cs="Arial"/>
          <w:color w:val="000000" w:themeColor="text1"/>
        </w:rPr>
        <w:t xml:space="preserve"> - to dokument mający na celu określenie indywidualnych potrzeb i celów osoby, która go otrzymuje. Zawiera on opis działań, które mają być podjęte w celu wsparcia jednostki w osiągnięciu zamierzonych celów oraz plan działań i środków, jakie zostaną podjęte.</w:t>
      </w:r>
    </w:p>
    <w:p w14:paraId="15902EB9" w14:textId="77777777" w:rsidR="009C22E2" w:rsidRDefault="009C22E2" w:rsidP="004C055F">
      <w:pPr>
        <w:autoSpaceDE w:val="0"/>
        <w:autoSpaceDN w:val="0"/>
        <w:adjustRightInd w:val="0"/>
        <w:spacing w:after="0" w:line="240" w:lineRule="auto"/>
        <w:jc w:val="center"/>
        <w:rPr>
          <w:rFonts w:ascii="Arial" w:hAnsi="Arial" w:cs="Arial"/>
          <w:b/>
          <w:bCs/>
          <w:color w:val="000000" w:themeColor="text1"/>
        </w:rPr>
      </w:pPr>
    </w:p>
    <w:p w14:paraId="71B508E8" w14:textId="77777777" w:rsidR="009240EE" w:rsidRDefault="009240EE" w:rsidP="004C055F">
      <w:pPr>
        <w:autoSpaceDE w:val="0"/>
        <w:autoSpaceDN w:val="0"/>
        <w:adjustRightInd w:val="0"/>
        <w:spacing w:after="0" w:line="240" w:lineRule="auto"/>
        <w:jc w:val="center"/>
        <w:rPr>
          <w:rFonts w:ascii="Arial" w:hAnsi="Arial" w:cs="Arial"/>
          <w:b/>
          <w:bCs/>
          <w:color w:val="000000" w:themeColor="text1"/>
        </w:rPr>
      </w:pPr>
    </w:p>
    <w:p w14:paraId="2D830EA5" w14:textId="79E9B34B" w:rsidR="006B1B77" w:rsidRPr="004C055F" w:rsidRDefault="006B1B77" w:rsidP="004C055F">
      <w:pPr>
        <w:autoSpaceDE w:val="0"/>
        <w:autoSpaceDN w:val="0"/>
        <w:adjustRightInd w:val="0"/>
        <w:spacing w:after="0" w:line="240" w:lineRule="auto"/>
        <w:jc w:val="center"/>
        <w:rPr>
          <w:rFonts w:ascii="Arial" w:hAnsi="Arial" w:cs="Arial"/>
          <w:b/>
          <w:bCs/>
          <w:color w:val="000000" w:themeColor="text1"/>
        </w:rPr>
      </w:pPr>
      <w:r w:rsidRPr="004C055F">
        <w:rPr>
          <w:rFonts w:ascii="Arial" w:hAnsi="Arial" w:cs="Arial"/>
          <w:b/>
          <w:bCs/>
          <w:color w:val="000000" w:themeColor="text1"/>
        </w:rPr>
        <w:t>§ 3</w:t>
      </w:r>
    </w:p>
    <w:p w14:paraId="17D5910F" w14:textId="77777777" w:rsidR="006B1B77" w:rsidRPr="004C055F" w:rsidRDefault="006B1B77" w:rsidP="004C055F">
      <w:pPr>
        <w:autoSpaceDE w:val="0"/>
        <w:autoSpaceDN w:val="0"/>
        <w:adjustRightInd w:val="0"/>
        <w:spacing w:after="0" w:line="240" w:lineRule="auto"/>
        <w:jc w:val="center"/>
        <w:rPr>
          <w:rFonts w:ascii="Arial" w:hAnsi="Arial" w:cs="Arial"/>
          <w:b/>
          <w:bCs/>
          <w:color w:val="000000" w:themeColor="text1"/>
        </w:rPr>
      </w:pPr>
      <w:r w:rsidRPr="004C055F">
        <w:rPr>
          <w:rFonts w:ascii="Arial" w:hAnsi="Arial" w:cs="Arial"/>
          <w:b/>
          <w:bCs/>
          <w:color w:val="000000" w:themeColor="text1"/>
        </w:rPr>
        <w:t>Cel projektu</w:t>
      </w:r>
    </w:p>
    <w:p w14:paraId="772A9A01" w14:textId="77777777" w:rsidR="006B1B77" w:rsidRPr="004C055F" w:rsidRDefault="006B1B77" w:rsidP="004C055F">
      <w:pPr>
        <w:pStyle w:val="Akapitzlist"/>
        <w:autoSpaceDE w:val="0"/>
        <w:autoSpaceDN w:val="0"/>
        <w:adjustRightInd w:val="0"/>
        <w:spacing w:after="0" w:line="240" w:lineRule="auto"/>
        <w:jc w:val="center"/>
        <w:rPr>
          <w:rFonts w:ascii="Arial" w:hAnsi="Arial" w:cs="Arial"/>
          <w:b/>
          <w:bCs/>
          <w:color w:val="000000" w:themeColor="text1"/>
        </w:rPr>
      </w:pPr>
    </w:p>
    <w:p w14:paraId="65703D5B" w14:textId="3B4F659C" w:rsidR="00AC7F11" w:rsidRPr="00AC7F11" w:rsidRDefault="00AC7F11" w:rsidP="00AC7F11">
      <w:pPr>
        <w:pStyle w:val="Akapitzlist"/>
        <w:ind w:left="0"/>
        <w:jc w:val="both"/>
        <w:rPr>
          <w:rFonts w:ascii="Arial" w:hAnsi="Arial" w:cs="Arial"/>
          <w:color w:val="000000" w:themeColor="text1"/>
        </w:rPr>
      </w:pPr>
      <w:r w:rsidRPr="00AC7F11">
        <w:rPr>
          <w:rFonts w:ascii="Arial" w:hAnsi="Arial" w:cs="Arial"/>
          <w:color w:val="000000" w:themeColor="text1"/>
        </w:rPr>
        <w:t>CELEM GŁÓWNYM PROJEKTU jest kompleksowa aktywizacja społeczno-zawodowa 40 (28K/12M) niepracujących obywateli państw trzecich, w</w:t>
      </w:r>
      <w:r>
        <w:rPr>
          <w:rFonts w:ascii="Arial" w:hAnsi="Arial" w:cs="Arial"/>
          <w:color w:val="000000" w:themeColor="text1"/>
        </w:rPr>
        <w:t xml:space="preserve"> </w:t>
      </w:r>
      <w:r w:rsidRPr="00AC7F11">
        <w:rPr>
          <w:rFonts w:ascii="Arial" w:hAnsi="Arial" w:cs="Arial"/>
          <w:color w:val="000000" w:themeColor="text1"/>
        </w:rPr>
        <w:t>tym osób objętych ochroną czasową, migrantów, uchodźców, w szczególności pochodzących z Ukrainy, zamieszkujących na terenie regionu</w:t>
      </w:r>
      <w:r>
        <w:rPr>
          <w:rFonts w:ascii="Arial" w:hAnsi="Arial" w:cs="Arial"/>
          <w:color w:val="000000" w:themeColor="text1"/>
        </w:rPr>
        <w:t xml:space="preserve"> </w:t>
      </w:r>
      <w:r w:rsidRPr="00AC7F11">
        <w:rPr>
          <w:rFonts w:ascii="Arial" w:hAnsi="Arial" w:cs="Arial"/>
          <w:color w:val="000000" w:themeColor="text1"/>
        </w:rPr>
        <w:t>Mazowieckiego regionalnego (miasta Radom</w:t>
      </w:r>
      <w:r w:rsidR="00EA7118">
        <w:rPr>
          <w:rFonts w:ascii="Arial" w:hAnsi="Arial" w:cs="Arial"/>
          <w:color w:val="000000" w:themeColor="text1"/>
        </w:rPr>
        <w:t xml:space="preserve"> oraz powiatów: </w:t>
      </w:r>
      <w:r w:rsidR="00EA7118" w:rsidRPr="00EA7118">
        <w:rPr>
          <w:rFonts w:ascii="Arial" w:hAnsi="Arial" w:cs="Arial"/>
          <w:color w:val="000000" w:themeColor="text1"/>
        </w:rPr>
        <w:t>białobrzeskiego, grójeckiego, kozienickiego, szydłowieckiego</w:t>
      </w:r>
      <w:r w:rsidRPr="00AC7F11">
        <w:rPr>
          <w:rFonts w:ascii="Arial" w:hAnsi="Arial" w:cs="Arial"/>
          <w:color w:val="000000" w:themeColor="text1"/>
        </w:rPr>
        <w:t>) woj. mazowieckiego, w okresie o</w:t>
      </w:r>
      <w:r w:rsidRPr="00ED5B7D">
        <w:rPr>
          <w:rFonts w:ascii="Arial" w:hAnsi="Arial" w:cs="Arial"/>
          <w:color w:val="000000" w:themeColor="text1"/>
        </w:rPr>
        <w:t xml:space="preserve">d </w:t>
      </w:r>
      <w:bookmarkStart w:id="2" w:name="_Hlk191032486"/>
      <w:r w:rsidRPr="00ED5B7D">
        <w:rPr>
          <w:rFonts w:ascii="Arial" w:hAnsi="Arial" w:cs="Arial"/>
          <w:color w:val="000000" w:themeColor="text1"/>
        </w:rPr>
        <w:t>01.01.2025 do 30.06.2026 r</w:t>
      </w:r>
      <w:bookmarkEnd w:id="2"/>
      <w:r w:rsidRPr="00AC7F11">
        <w:rPr>
          <w:rFonts w:ascii="Arial" w:hAnsi="Arial" w:cs="Arial"/>
          <w:color w:val="000000" w:themeColor="text1"/>
        </w:rPr>
        <w:t>. oraz trwała integracja obywateli państw</w:t>
      </w:r>
      <w:r>
        <w:rPr>
          <w:rFonts w:ascii="Arial" w:hAnsi="Arial" w:cs="Arial"/>
          <w:color w:val="000000" w:themeColor="text1"/>
        </w:rPr>
        <w:t xml:space="preserve"> </w:t>
      </w:r>
      <w:r w:rsidRPr="00AC7F11">
        <w:rPr>
          <w:rFonts w:ascii="Arial" w:hAnsi="Arial" w:cs="Arial"/>
          <w:color w:val="000000" w:themeColor="text1"/>
        </w:rPr>
        <w:t>trzecich i podjęcie zatrudnienia przez min. 20%.</w:t>
      </w:r>
    </w:p>
    <w:p w14:paraId="775F1ED1" w14:textId="77777777" w:rsidR="00F14441" w:rsidRDefault="00F14441" w:rsidP="004C055F">
      <w:pPr>
        <w:pStyle w:val="Akapitzlist"/>
        <w:autoSpaceDE w:val="0"/>
        <w:autoSpaceDN w:val="0"/>
        <w:adjustRightInd w:val="0"/>
        <w:spacing w:after="0" w:line="240" w:lineRule="auto"/>
        <w:ind w:left="0"/>
        <w:jc w:val="both"/>
        <w:rPr>
          <w:rFonts w:ascii="Arial" w:hAnsi="Arial" w:cs="Arial"/>
          <w:color w:val="000000" w:themeColor="text1"/>
        </w:rPr>
      </w:pPr>
    </w:p>
    <w:p w14:paraId="5E4CAFB4" w14:textId="1DF0B3E3" w:rsidR="008A617A" w:rsidRPr="008A617A" w:rsidRDefault="008A617A" w:rsidP="008A617A">
      <w:pPr>
        <w:autoSpaceDE w:val="0"/>
        <w:autoSpaceDN w:val="0"/>
        <w:adjustRightInd w:val="0"/>
        <w:spacing w:after="0" w:line="240" w:lineRule="auto"/>
        <w:jc w:val="both"/>
        <w:rPr>
          <w:rFonts w:ascii="Arial" w:hAnsi="Arial" w:cs="Arial"/>
          <w:color w:val="000000" w:themeColor="text1"/>
        </w:rPr>
      </w:pPr>
      <w:r w:rsidRPr="008A617A">
        <w:rPr>
          <w:rFonts w:ascii="Arial" w:hAnsi="Arial" w:cs="Arial"/>
          <w:color w:val="000000" w:themeColor="text1"/>
        </w:rPr>
        <w:t>Cel główny zostanie osiągnięty przez następujące cele szczegółowe</w:t>
      </w:r>
      <w:r>
        <w:rPr>
          <w:rFonts w:ascii="Arial" w:hAnsi="Arial" w:cs="Arial"/>
          <w:color w:val="000000" w:themeColor="text1"/>
        </w:rPr>
        <w:t>:</w:t>
      </w:r>
    </w:p>
    <w:p w14:paraId="3EFD6A5A" w14:textId="63E8403E" w:rsidR="008A617A" w:rsidRPr="008A617A" w:rsidRDefault="008A617A" w:rsidP="008A617A">
      <w:pPr>
        <w:pStyle w:val="Akapitzlist"/>
        <w:numPr>
          <w:ilvl w:val="0"/>
          <w:numId w:val="38"/>
        </w:numPr>
        <w:autoSpaceDE w:val="0"/>
        <w:autoSpaceDN w:val="0"/>
        <w:adjustRightInd w:val="0"/>
        <w:spacing w:after="0" w:line="240" w:lineRule="auto"/>
        <w:ind w:left="993"/>
        <w:jc w:val="both"/>
        <w:rPr>
          <w:rFonts w:ascii="Arial" w:hAnsi="Arial" w:cs="Arial"/>
          <w:color w:val="000000" w:themeColor="text1"/>
        </w:rPr>
      </w:pPr>
      <w:r>
        <w:rPr>
          <w:rFonts w:ascii="Arial" w:hAnsi="Arial" w:cs="Arial"/>
          <w:color w:val="000000" w:themeColor="text1"/>
        </w:rPr>
        <w:t>Z</w:t>
      </w:r>
      <w:r w:rsidRPr="008A617A">
        <w:rPr>
          <w:rFonts w:ascii="Arial" w:hAnsi="Arial" w:cs="Arial"/>
          <w:color w:val="000000" w:themeColor="text1"/>
        </w:rPr>
        <w:t>diagnozowanie potrzeb 40UP wraz z opracowaniem Indywidualnego Planu Wsparcia</w:t>
      </w:r>
      <w:r w:rsidR="009D2D65">
        <w:rPr>
          <w:rFonts w:ascii="Arial" w:hAnsi="Arial" w:cs="Arial"/>
          <w:color w:val="000000" w:themeColor="text1"/>
        </w:rPr>
        <w:t>;</w:t>
      </w:r>
    </w:p>
    <w:p w14:paraId="1AE5CFFF" w14:textId="57FB6F43" w:rsidR="008A617A" w:rsidRPr="008A617A" w:rsidRDefault="008A617A" w:rsidP="008A617A">
      <w:pPr>
        <w:pStyle w:val="Akapitzlist"/>
        <w:numPr>
          <w:ilvl w:val="0"/>
          <w:numId w:val="38"/>
        </w:numPr>
        <w:autoSpaceDE w:val="0"/>
        <w:autoSpaceDN w:val="0"/>
        <w:adjustRightInd w:val="0"/>
        <w:spacing w:after="0" w:line="240" w:lineRule="auto"/>
        <w:ind w:left="993"/>
        <w:jc w:val="both"/>
        <w:rPr>
          <w:rFonts w:ascii="Arial" w:hAnsi="Arial" w:cs="Arial"/>
          <w:color w:val="000000" w:themeColor="text1"/>
        </w:rPr>
      </w:pPr>
      <w:r w:rsidRPr="008A617A">
        <w:rPr>
          <w:rFonts w:ascii="Arial" w:hAnsi="Arial" w:cs="Arial"/>
          <w:color w:val="000000" w:themeColor="text1"/>
        </w:rPr>
        <w:t>Uzyskanie kwalifikacji/kompetencji językowych na poziomie A przez 40 UP</w:t>
      </w:r>
      <w:r w:rsidR="009D2D65">
        <w:rPr>
          <w:rFonts w:ascii="Arial" w:hAnsi="Arial" w:cs="Arial"/>
          <w:color w:val="000000" w:themeColor="text1"/>
        </w:rPr>
        <w:t>;</w:t>
      </w:r>
      <w:r w:rsidRPr="008A617A">
        <w:rPr>
          <w:rFonts w:ascii="Arial" w:hAnsi="Arial" w:cs="Arial"/>
          <w:color w:val="000000" w:themeColor="text1"/>
        </w:rPr>
        <w:t xml:space="preserve"> </w:t>
      </w:r>
    </w:p>
    <w:p w14:paraId="7D69202E" w14:textId="36EDB311" w:rsidR="008A617A" w:rsidRPr="008A617A" w:rsidRDefault="008A617A" w:rsidP="008A617A">
      <w:pPr>
        <w:pStyle w:val="Akapitzlist"/>
        <w:numPr>
          <w:ilvl w:val="0"/>
          <w:numId w:val="38"/>
        </w:numPr>
        <w:autoSpaceDE w:val="0"/>
        <w:autoSpaceDN w:val="0"/>
        <w:adjustRightInd w:val="0"/>
        <w:spacing w:after="0" w:line="240" w:lineRule="auto"/>
        <w:ind w:left="993"/>
        <w:jc w:val="both"/>
        <w:rPr>
          <w:rFonts w:ascii="Arial" w:hAnsi="Arial" w:cs="Arial"/>
          <w:color w:val="000000" w:themeColor="text1"/>
        </w:rPr>
      </w:pPr>
      <w:r w:rsidRPr="008A617A">
        <w:rPr>
          <w:rFonts w:ascii="Arial" w:hAnsi="Arial" w:cs="Arial"/>
          <w:color w:val="000000" w:themeColor="text1"/>
        </w:rPr>
        <w:t>Uzyskanie kwalifikacji/kompetencji językowych na poziomie B przez 40UP</w:t>
      </w:r>
      <w:r w:rsidR="009D2D65">
        <w:rPr>
          <w:rFonts w:ascii="Arial" w:hAnsi="Arial" w:cs="Arial"/>
          <w:color w:val="000000" w:themeColor="text1"/>
        </w:rPr>
        <w:t>;</w:t>
      </w:r>
      <w:r w:rsidRPr="008A617A">
        <w:rPr>
          <w:rFonts w:ascii="Arial" w:hAnsi="Arial" w:cs="Arial"/>
          <w:color w:val="000000" w:themeColor="text1"/>
        </w:rPr>
        <w:t xml:space="preserve"> </w:t>
      </w:r>
    </w:p>
    <w:p w14:paraId="45048DE8" w14:textId="784CD754" w:rsidR="008A617A" w:rsidRPr="008A617A" w:rsidRDefault="008A617A" w:rsidP="008A617A">
      <w:pPr>
        <w:pStyle w:val="Akapitzlist"/>
        <w:numPr>
          <w:ilvl w:val="0"/>
          <w:numId w:val="38"/>
        </w:numPr>
        <w:autoSpaceDE w:val="0"/>
        <w:autoSpaceDN w:val="0"/>
        <w:adjustRightInd w:val="0"/>
        <w:spacing w:after="0" w:line="240" w:lineRule="auto"/>
        <w:ind w:left="993"/>
        <w:jc w:val="both"/>
        <w:rPr>
          <w:rFonts w:ascii="Arial" w:hAnsi="Arial" w:cs="Arial"/>
          <w:color w:val="000000" w:themeColor="text1"/>
        </w:rPr>
      </w:pPr>
      <w:r w:rsidRPr="008A617A">
        <w:rPr>
          <w:rFonts w:ascii="Arial" w:hAnsi="Arial" w:cs="Arial"/>
          <w:color w:val="000000" w:themeColor="text1"/>
        </w:rPr>
        <w:t>Poznanie różnych aspektów życia w Polsce przez 36UP</w:t>
      </w:r>
      <w:r w:rsidR="009D2D65">
        <w:rPr>
          <w:rFonts w:ascii="Arial" w:hAnsi="Arial" w:cs="Arial"/>
          <w:color w:val="000000" w:themeColor="text1"/>
        </w:rPr>
        <w:t>;</w:t>
      </w:r>
      <w:r w:rsidRPr="008A617A">
        <w:rPr>
          <w:rFonts w:ascii="Arial" w:hAnsi="Arial" w:cs="Arial"/>
          <w:color w:val="000000" w:themeColor="text1"/>
        </w:rPr>
        <w:t xml:space="preserve"> </w:t>
      </w:r>
    </w:p>
    <w:p w14:paraId="5AC4C73C" w14:textId="139FE625" w:rsidR="008A617A" w:rsidRPr="008A617A" w:rsidRDefault="008A617A" w:rsidP="008A617A">
      <w:pPr>
        <w:pStyle w:val="Akapitzlist"/>
        <w:numPr>
          <w:ilvl w:val="0"/>
          <w:numId w:val="38"/>
        </w:numPr>
        <w:autoSpaceDE w:val="0"/>
        <w:autoSpaceDN w:val="0"/>
        <w:adjustRightInd w:val="0"/>
        <w:spacing w:after="0" w:line="240" w:lineRule="auto"/>
        <w:ind w:left="993"/>
        <w:jc w:val="both"/>
        <w:rPr>
          <w:rFonts w:ascii="Arial" w:hAnsi="Arial" w:cs="Arial"/>
          <w:color w:val="000000" w:themeColor="text1"/>
        </w:rPr>
      </w:pPr>
      <w:r w:rsidRPr="008A617A">
        <w:rPr>
          <w:rFonts w:ascii="Arial" w:hAnsi="Arial" w:cs="Arial"/>
          <w:color w:val="000000" w:themeColor="text1"/>
        </w:rPr>
        <w:t>Rozwiązanie indywidualnych problemów zawodowych, psychologicznych, prawnych 36UP</w:t>
      </w:r>
      <w:r w:rsidR="009D2D65">
        <w:rPr>
          <w:rFonts w:ascii="Arial" w:hAnsi="Arial" w:cs="Arial"/>
          <w:color w:val="000000" w:themeColor="text1"/>
        </w:rPr>
        <w:t>;</w:t>
      </w:r>
    </w:p>
    <w:p w14:paraId="4A1C2D5A" w14:textId="3A2CAAA9" w:rsidR="008A617A" w:rsidRPr="008A617A" w:rsidRDefault="008A617A" w:rsidP="008A617A">
      <w:pPr>
        <w:pStyle w:val="Akapitzlist"/>
        <w:numPr>
          <w:ilvl w:val="0"/>
          <w:numId w:val="38"/>
        </w:numPr>
        <w:autoSpaceDE w:val="0"/>
        <w:autoSpaceDN w:val="0"/>
        <w:adjustRightInd w:val="0"/>
        <w:spacing w:after="0" w:line="240" w:lineRule="auto"/>
        <w:ind w:left="993"/>
        <w:jc w:val="both"/>
        <w:rPr>
          <w:rFonts w:ascii="Arial" w:hAnsi="Arial" w:cs="Arial"/>
          <w:color w:val="000000" w:themeColor="text1"/>
        </w:rPr>
      </w:pPr>
      <w:r w:rsidRPr="008A617A">
        <w:rPr>
          <w:rFonts w:ascii="Arial" w:hAnsi="Arial" w:cs="Arial"/>
          <w:color w:val="000000" w:themeColor="text1"/>
        </w:rPr>
        <w:t xml:space="preserve">Uzyskanie kwalifikacji zawodowych przez </w:t>
      </w:r>
      <w:r w:rsidR="00ED5B7D">
        <w:rPr>
          <w:rFonts w:ascii="Arial" w:hAnsi="Arial" w:cs="Arial"/>
          <w:color w:val="000000" w:themeColor="text1"/>
        </w:rPr>
        <w:t>3</w:t>
      </w:r>
      <w:r w:rsidRPr="008A617A">
        <w:rPr>
          <w:rFonts w:ascii="Arial" w:hAnsi="Arial" w:cs="Arial"/>
          <w:color w:val="000000" w:themeColor="text1"/>
        </w:rPr>
        <w:t>2UP</w:t>
      </w:r>
      <w:r w:rsidR="009D2D65">
        <w:rPr>
          <w:rFonts w:ascii="Arial" w:hAnsi="Arial" w:cs="Arial"/>
          <w:color w:val="000000" w:themeColor="text1"/>
        </w:rPr>
        <w:t>;</w:t>
      </w:r>
    </w:p>
    <w:p w14:paraId="3604A665" w14:textId="27AF2CE3" w:rsidR="008A617A" w:rsidRPr="008A617A" w:rsidRDefault="008A617A" w:rsidP="008A617A">
      <w:pPr>
        <w:pStyle w:val="Akapitzlist"/>
        <w:numPr>
          <w:ilvl w:val="0"/>
          <w:numId w:val="38"/>
        </w:numPr>
        <w:autoSpaceDE w:val="0"/>
        <w:autoSpaceDN w:val="0"/>
        <w:adjustRightInd w:val="0"/>
        <w:spacing w:after="0" w:line="240" w:lineRule="auto"/>
        <w:ind w:left="993"/>
        <w:jc w:val="both"/>
        <w:rPr>
          <w:rFonts w:ascii="Arial" w:hAnsi="Arial" w:cs="Arial"/>
          <w:color w:val="000000" w:themeColor="text1"/>
        </w:rPr>
      </w:pPr>
      <w:r w:rsidRPr="008A617A">
        <w:rPr>
          <w:rFonts w:ascii="Arial" w:hAnsi="Arial" w:cs="Arial"/>
          <w:color w:val="000000" w:themeColor="text1"/>
        </w:rPr>
        <w:t>Uzyskanie pomocy w znalezieniu zatrudnienia przez 32UP</w:t>
      </w:r>
      <w:r w:rsidR="009D2D65">
        <w:rPr>
          <w:rFonts w:ascii="Arial" w:hAnsi="Arial" w:cs="Arial"/>
          <w:color w:val="000000" w:themeColor="text1"/>
        </w:rPr>
        <w:t>;</w:t>
      </w:r>
    </w:p>
    <w:p w14:paraId="6B703C38" w14:textId="6450BBAF" w:rsidR="008A617A" w:rsidRPr="008A617A" w:rsidRDefault="008A617A" w:rsidP="008A617A">
      <w:pPr>
        <w:pStyle w:val="Akapitzlist"/>
        <w:numPr>
          <w:ilvl w:val="0"/>
          <w:numId w:val="38"/>
        </w:numPr>
        <w:autoSpaceDE w:val="0"/>
        <w:autoSpaceDN w:val="0"/>
        <w:adjustRightInd w:val="0"/>
        <w:spacing w:after="0" w:line="240" w:lineRule="auto"/>
        <w:ind w:left="993"/>
        <w:jc w:val="both"/>
        <w:rPr>
          <w:rFonts w:ascii="Arial" w:hAnsi="Arial" w:cs="Arial"/>
          <w:color w:val="000000" w:themeColor="text1"/>
        </w:rPr>
      </w:pPr>
      <w:r w:rsidRPr="008A617A">
        <w:rPr>
          <w:rFonts w:ascii="Arial" w:hAnsi="Arial" w:cs="Arial"/>
          <w:color w:val="000000" w:themeColor="text1"/>
        </w:rPr>
        <w:t>Uzyskanie doświadczenia zawodowego przez 20UP</w:t>
      </w:r>
      <w:r w:rsidR="009D2D65">
        <w:rPr>
          <w:rFonts w:ascii="Arial" w:hAnsi="Arial" w:cs="Arial"/>
          <w:color w:val="000000" w:themeColor="text1"/>
        </w:rPr>
        <w:t>;</w:t>
      </w:r>
    </w:p>
    <w:p w14:paraId="74E1276C" w14:textId="64FDAE81" w:rsidR="0085296B" w:rsidRPr="008A617A" w:rsidRDefault="008A617A" w:rsidP="008A617A">
      <w:pPr>
        <w:pStyle w:val="Akapitzlist"/>
        <w:autoSpaceDE w:val="0"/>
        <w:autoSpaceDN w:val="0"/>
        <w:adjustRightInd w:val="0"/>
        <w:spacing w:after="0" w:line="240" w:lineRule="auto"/>
        <w:ind w:left="0"/>
        <w:jc w:val="both"/>
        <w:rPr>
          <w:rFonts w:ascii="Arial" w:hAnsi="Arial" w:cs="Arial"/>
          <w:color w:val="000000" w:themeColor="text1"/>
        </w:rPr>
      </w:pPr>
      <w:r w:rsidRPr="008A617A">
        <w:rPr>
          <w:rFonts w:ascii="Arial" w:hAnsi="Arial" w:cs="Arial"/>
          <w:color w:val="000000" w:themeColor="text1"/>
        </w:rPr>
        <w:t>Cel gł</w:t>
      </w:r>
      <w:r>
        <w:rPr>
          <w:rFonts w:ascii="Arial" w:hAnsi="Arial" w:cs="Arial"/>
          <w:color w:val="000000" w:themeColor="text1"/>
        </w:rPr>
        <w:t xml:space="preserve">ówny </w:t>
      </w:r>
      <w:r w:rsidRPr="008A617A">
        <w:rPr>
          <w:rFonts w:ascii="Arial" w:hAnsi="Arial" w:cs="Arial"/>
          <w:color w:val="000000" w:themeColor="text1"/>
        </w:rPr>
        <w:t>jest zgodny z SZOP FEM 2021-2027 działanie 08.04, programem FEM 2021-2027 i przyczyni się do osiągnięcia celu</w:t>
      </w:r>
      <w:r>
        <w:rPr>
          <w:rFonts w:ascii="Arial" w:hAnsi="Arial" w:cs="Arial"/>
          <w:color w:val="000000" w:themeColor="text1"/>
        </w:rPr>
        <w:t xml:space="preserve"> </w:t>
      </w:r>
      <w:r w:rsidRPr="008A617A">
        <w:rPr>
          <w:rFonts w:ascii="Arial" w:hAnsi="Arial" w:cs="Arial"/>
          <w:color w:val="000000" w:themeColor="text1"/>
        </w:rPr>
        <w:t>szczegółowego EFS+.CP4.I-Wspieranie integracji społeczno-gospodarczej OPT,</w:t>
      </w:r>
      <w:r>
        <w:rPr>
          <w:rFonts w:ascii="Arial" w:hAnsi="Arial" w:cs="Arial"/>
          <w:color w:val="000000" w:themeColor="text1"/>
        </w:rPr>
        <w:t xml:space="preserve"> </w:t>
      </w:r>
      <w:r w:rsidRPr="008A617A">
        <w:rPr>
          <w:rFonts w:ascii="Arial" w:hAnsi="Arial" w:cs="Arial"/>
          <w:color w:val="000000" w:themeColor="text1"/>
        </w:rPr>
        <w:t>w tym migrantów</w:t>
      </w:r>
      <w:r>
        <w:rPr>
          <w:rFonts w:ascii="Arial" w:hAnsi="Arial" w:cs="Arial"/>
          <w:color w:val="000000" w:themeColor="text1"/>
        </w:rPr>
        <w:t xml:space="preserve">, </w:t>
      </w:r>
      <w:r w:rsidRPr="008A617A">
        <w:rPr>
          <w:rFonts w:ascii="Arial" w:hAnsi="Arial" w:cs="Arial"/>
          <w:color w:val="000000" w:themeColor="text1"/>
        </w:rPr>
        <w:t>poprzez realizację kompleksowego wsparcia, które doprowadzi do integracji społecznej i zwiększenia szans UP na rynku pracy.</w:t>
      </w:r>
    </w:p>
    <w:p w14:paraId="25C2C2DF" w14:textId="77777777" w:rsidR="008A617A" w:rsidRDefault="008A617A" w:rsidP="004C055F">
      <w:pPr>
        <w:autoSpaceDE w:val="0"/>
        <w:autoSpaceDN w:val="0"/>
        <w:adjustRightInd w:val="0"/>
        <w:spacing w:after="0" w:line="240" w:lineRule="auto"/>
        <w:jc w:val="center"/>
        <w:rPr>
          <w:rFonts w:ascii="Arial" w:hAnsi="Arial" w:cs="Arial"/>
          <w:b/>
          <w:bCs/>
          <w:color w:val="000000" w:themeColor="text1"/>
        </w:rPr>
      </w:pPr>
    </w:p>
    <w:p w14:paraId="1C69E2AC" w14:textId="77777777" w:rsidR="00ED5B7D" w:rsidRDefault="00ED5B7D" w:rsidP="004C055F">
      <w:pPr>
        <w:autoSpaceDE w:val="0"/>
        <w:autoSpaceDN w:val="0"/>
        <w:adjustRightInd w:val="0"/>
        <w:spacing w:after="0" w:line="240" w:lineRule="auto"/>
        <w:jc w:val="center"/>
        <w:rPr>
          <w:rFonts w:ascii="Arial" w:hAnsi="Arial" w:cs="Arial"/>
          <w:b/>
          <w:bCs/>
          <w:color w:val="000000" w:themeColor="text1"/>
        </w:rPr>
      </w:pPr>
    </w:p>
    <w:p w14:paraId="4B59C548" w14:textId="77777777" w:rsidR="00ED5B7D" w:rsidRDefault="00ED5B7D" w:rsidP="004C055F">
      <w:pPr>
        <w:autoSpaceDE w:val="0"/>
        <w:autoSpaceDN w:val="0"/>
        <w:adjustRightInd w:val="0"/>
        <w:spacing w:after="0" w:line="240" w:lineRule="auto"/>
        <w:jc w:val="center"/>
        <w:rPr>
          <w:rFonts w:ascii="Arial" w:hAnsi="Arial" w:cs="Arial"/>
          <w:b/>
          <w:bCs/>
          <w:color w:val="000000" w:themeColor="text1"/>
        </w:rPr>
      </w:pPr>
    </w:p>
    <w:p w14:paraId="5EC0A314" w14:textId="731C7509" w:rsidR="006B1B77" w:rsidRPr="004C055F" w:rsidRDefault="006B1B77" w:rsidP="004C055F">
      <w:pPr>
        <w:autoSpaceDE w:val="0"/>
        <w:autoSpaceDN w:val="0"/>
        <w:adjustRightInd w:val="0"/>
        <w:spacing w:after="0" w:line="240" w:lineRule="auto"/>
        <w:jc w:val="center"/>
        <w:rPr>
          <w:rFonts w:ascii="Arial" w:hAnsi="Arial" w:cs="Arial"/>
          <w:b/>
          <w:bCs/>
          <w:color w:val="000000" w:themeColor="text1"/>
        </w:rPr>
      </w:pPr>
      <w:r w:rsidRPr="004C055F">
        <w:rPr>
          <w:rFonts w:ascii="Arial" w:hAnsi="Arial" w:cs="Arial"/>
          <w:b/>
          <w:bCs/>
          <w:color w:val="000000" w:themeColor="text1"/>
        </w:rPr>
        <w:lastRenderedPageBreak/>
        <w:t>§ 4</w:t>
      </w:r>
    </w:p>
    <w:p w14:paraId="1F3D2DEE" w14:textId="2260A1EA" w:rsidR="006B1B77" w:rsidRPr="004C055F" w:rsidRDefault="006B1B77" w:rsidP="004C055F">
      <w:pPr>
        <w:autoSpaceDE w:val="0"/>
        <w:autoSpaceDN w:val="0"/>
        <w:adjustRightInd w:val="0"/>
        <w:spacing w:after="0" w:line="240" w:lineRule="auto"/>
        <w:jc w:val="center"/>
        <w:rPr>
          <w:rFonts w:ascii="Arial" w:hAnsi="Arial" w:cs="Arial"/>
          <w:b/>
          <w:bCs/>
          <w:color w:val="000000" w:themeColor="text1"/>
        </w:rPr>
      </w:pPr>
      <w:r w:rsidRPr="004C055F">
        <w:rPr>
          <w:rFonts w:ascii="Arial" w:hAnsi="Arial" w:cs="Arial"/>
          <w:b/>
          <w:bCs/>
          <w:color w:val="000000" w:themeColor="text1"/>
        </w:rPr>
        <w:t>Uczestni</w:t>
      </w:r>
      <w:r w:rsidR="00DB6850">
        <w:rPr>
          <w:rFonts w:ascii="Arial" w:hAnsi="Arial" w:cs="Arial"/>
          <w:b/>
          <w:bCs/>
          <w:color w:val="000000" w:themeColor="text1"/>
        </w:rPr>
        <w:t>cy</w:t>
      </w:r>
      <w:r w:rsidRPr="004C055F">
        <w:rPr>
          <w:rFonts w:ascii="Arial" w:hAnsi="Arial" w:cs="Arial"/>
          <w:b/>
          <w:bCs/>
          <w:color w:val="000000" w:themeColor="text1"/>
        </w:rPr>
        <w:t xml:space="preserve"> Projektu (grupa docelowa)</w:t>
      </w:r>
    </w:p>
    <w:p w14:paraId="0917BA03" w14:textId="77777777" w:rsidR="006B1B77" w:rsidRPr="004C055F" w:rsidRDefault="006B1B77" w:rsidP="004C055F">
      <w:pPr>
        <w:pStyle w:val="Akapitzlist"/>
        <w:autoSpaceDE w:val="0"/>
        <w:autoSpaceDN w:val="0"/>
        <w:adjustRightInd w:val="0"/>
        <w:spacing w:after="0" w:line="240" w:lineRule="auto"/>
        <w:jc w:val="center"/>
        <w:rPr>
          <w:rFonts w:ascii="Arial" w:hAnsi="Arial" w:cs="Arial"/>
          <w:b/>
          <w:bCs/>
          <w:color w:val="000000" w:themeColor="text1"/>
        </w:rPr>
      </w:pPr>
    </w:p>
    <w:p w14:paraId="24B12096" w14:textId="049D10BA" w:rsidR="00DB6850" w:rsidRDefault="00DB6850" w:rsidP="00DB6850">
      <w:pPr>
        <w:spacing w:after="0" w:line="240" w:lineRule="auto"/>
        <w:jc w:val="both"/>
        <w:rPr>
          <w:rFonts w:ascii="Arial" w:hAnsi="Arial" w:cs="Arial"/>
          <w:color w:val="000000" w:themeColor="text1"/>
          <w:lang w:eastAsia="ar-SA"/>
        </w:rPr>
      </w:pPr>
      <w:r w:rsidRPr="00DB6850">
        <w:rPr>
          <w:rFonts w:ascii="Arial" w:hAnsi="Arial" w:cs="Arial"/>
          <w:color w:val="000000" w:themeColor="text1"/>
          <w:lang w:eastAsia="ar-SA"/>
        </w:rPr>
        <w:t xml:space="preserve">GRUPĘ DOCELOWĄ PROJEKTU stanowi 40 (28K/12M) </w:t>
      </w:r>
      <w:bookmarkStart w:id="3" w:name="_Hlk191033787"/>
      <w:r w:rsidR="004006D0" w:rsidRPr="00304204">
        <w:rPr>
          <w:rFonts w:ascii="Arial" w:hAnsi="Arial" w:cs="Arial"/>
          <w:color w:val="000000" w:themeColor="text1"/>
          <w:lang w:eastAsia="ar-SA"/>
        </w:rPr>
        <w:t>niepracujących</w:t>
      </w:r>
      <w:r w:rsidR="004006D0">
        <w:rPr>
          <w:rFonts w:ascii="Arial" w:hAnsi="Arial" w:cs="Arial"/>
          <w:color w:val="000000" w:themeColor="text1"/>
          <w:lang w:eastAsia="ar-SA"/>
        </w:rPr>
        <w:t xml:space="preserve"> </w:t>
      </w:r>
      <w:r w:rsidRPr="00DB6850">
        <w:rPr>
          <w:rFonts w:ascii="Arial" w:hAnsi="Arial" w:cs="Arial"/>
          <w:color w:val="000000" w:themeColor="text1"/>
          <w:lang w:eastAsia="ar-SA"/>
        </w:rPr>
        <w:t>obywateli państw trzecich, w tym osób objętych ochroną czasową, migrantów, uchodźców</w:t>
      </w:r>
      <w:r>
        <w:rPr>
          <w:rFonts w:ascii="Arial" w:hAnsi="Arial" w:cs="Arial"/>
          <w:color w:val="000000" w:themeColor="text1"/>
          <w:lang w:eastAsia="ar-SA"/>
        </w:rPr>
        <w:t xml:space="preserve"> </w:t>
      </w:r>
      <w:r w:rsidRPr="00DB6850">
        <w:rPr>
          <w:rFonts w:ascii="Arial" w:hAnsi="Arial" w:cs="Arial"/>
          <w:color w:val="000000" w:themeColor="text1"/>
          <w:lang w:eastAsia="ar-SA"/>
        </w:rPr>
        <w:t>(przebywających legalnie w Polsce osób, które nie posiadają obywatelstwa żadnego z krajów należących do UE oraz krajów takich jak: Norwegia,</w:t>
      </w:r>
      <w:r>
        <w:rPr>
          <w:rFonts w:ascii="Arial" w:hAnsi="Arial" w:cs="Arial"/>
          <w:color w:val="000000" w:themeColor="text1"/>
          <w:lang w:eastAsia="ar-SA"/>
        </w:rPr>
        <w:t xml:space="preserve"> </w:t>
      </w:r>
      <w:r w:rsidRPr="00DB6850">
        <w:rPr>
          <w:rFonts w:ascii="Arial" w:hAnsi="Arial" w:cs="Arial"/>
          <w:color w:val="000000" w:themeColor="text1"/>
          <w:lang w:eastAsia="ar-SA"/>
        </w:rPr>
        <w:t>Islandia, Lichtenstein oraz Szwajcaria), w szczególności pochodzących z Ukrainy, zamieszkujących na terenie regionu Mazowieckiego regionalnego</w:t>
      </w:r>
      <w:r>
        <w:rPr>
          <w:rFonts w:ascii="Arial" w:hAnsi="Arial" w:cs="Arial"/>
          <w:color w:val="000000" w:themeColor="text1"/>
          <w:lang w:eastAsia="ar-SA"/>
        </w:rPr>
        <w:t xml:space="preserve"> </w:t>
      </w:r>
      <w:r w:rsidRPr="00DB6850">
        <w:rPr>
          <w:rFonts w:ascii="Arial" w:hAnsi="Arial" w:cs="Arial"/>
          <w:color w:val="000000" w:themeColor="text1"/>
          <w:lang w:eastAsia="ar-SA"/>
        </w:rPr>
        <w:t>(miasta Radom</w:t>
      </w:r>
      <w:r w:rsidR="00EA7118">
        <w:rPr>
          <w:rFonts w:ascii="Arial" w:hAnsi="Arial" w:cs="Arial"/>
          <w:color w:val="000000" w:themeColor="text1"/>
          <w:lang w:eastAsia="ar-SA"/>
        </w:rPr>
        <w:t xml:space="preserve"> </w:t>
      </w:r>
      <w:r w:rsidR="00EA7118">
        <w:rPr>
          <w:rFonts w:ascii="Arial" w:hAnsi="Arial" w:cs="Arial"/>
          <w:color w:val="000000" w:themeColor="text1"/>
        </w:rPr>
        <w:t xml:space="preserve">oraz powiatów: </w:t>
      </w:r>
      <w:r w:rsidR="00EA7118" w:rsidRPr="00EA7118">
        <w:rPr>
          <w:rFonts w:ascii="Arial" w:hAnsi="Arial" w:cs="Arial"/>
          <w:color w:val="000000" w:themeColor="text1"/>
        </w:rPr>
        <w:t>białobrzeskiego, grójeckiego, kozienickiego, szydłowieckiego</w:t>
      </w:r>
      <w:r w:rsidRPr="00DB6850">
        <w:rPr>
          <w:rFonts w:ascii="Arial" w:hAnsi="Arial" w:cs="Arial"/>
          <w:color w:val="000000" w:themeColor="text1"/>
          <w:lang w:eastAsia="ar-SA"/>
        </w:rPr>
        <w:t xml:space="preserve">) </w:t>
      </w:r>
      <w:bookmarkEnd w:id="3"/>
      <w:r w:rsidRPr="00DB6850">
        <w:rPr>
          <w:rFonts w:ascii="Arial" w:hAnsi="Arial" w:cs="Arial"/>
          <w:color w:val="000000" w:themeColor="text1"/>
          <w:lang w:eastAsia="ar-SA"/>
        </w:rPr>
        <w:t>woj. mazowieckiego (w rozumieniu przepisów KC)</w:t>
      </w:r>
      <w:r>
        <w:rPr>
          <w:rFonts w:ascii="Arial" w:hAnsi="Arial" w:cs="Arial"/>
          <w:color w:val="000000" w:themeColor="text1"/>
          <w:lang w:eastAsia="ar-SA"/>
        </w:rPr>
        <w:t>.</w:t>
      </w:r>
    </w:p>
    <w:p w14:paraId="6C47DB13" w14:textId="77777777" w:rsidR="00A31FF9" w:rsidRDefault="00A31FF9" w:rsidP="00DB6850">
      <w:pPr>
        <w:spacing w:after="0" w:line="240" w:lineRule="auto"/>
        <w:jc w:val="both"/>
        <w:rPr>
          <w:rFonts w:ascii="Arial" w:hAnsi="Arial" w:cs="Arial"/>
          <w:color w:val="000000" w:themeColor="text1"/>
          <w:lang w:eastAsia="ar-SA"/>
        </w:rPr>
      </w:pPr>
    </w:p>
    <w:p w14:paraId="74C4C257" w14:textId="77777777" w:rsidR="00DB6850" w:rsidRPr="00DB6850" w:rsidRDefault="00DB6850" w:rsidP="00DB6850">
      <w:pPr>
        <w:spacing w:after="0" w:line="240" w:lineRule="auto"/>
        <w:jc w:val="both"/>
        <w:rPr>
          <w:rFonts w:ascii="Arial" w:hAnsi="Arial" w:cs="Arial"/>
          <w:color w:val="000000" w:themeColor="text1"/>
          <w:lang w:eastAsia="ar-SA"/>
        </w:rPr>
      </w:pPr>
      <w:r w:rsidRPr="00DB6850">
        <w:rPr>
          <w:rFonts w:ascii="Arial" w:hAnsi="Arial" w:cs="Arial"/>
          <w:color w:val="000000" w:themeColor="text1"/>
          <w:lang w:eastAsia="ar-SA"/>
        </w:rPr>
        <w:t>Struktura GD:</w:t>
      </w:r>
    </w:p>
    <w:p w14:paraId="75C2D043" w14:textId="192E24BC" w:rsidR="00DB6850" w:rsidRPr="00DB6850" w:rsidRDefault="00DB6850">
      <w:pPr>
        <w:pStyle w:val="Akapitzlist"/>
        <w:numPr>
          <w:ilvl w:val="0"/>
          <w:numId w:val="19"/>
        </w:numPr>
        <w:spacing w:after="0" w:line="240" w:lineRule="auto"/>
        <w:ind w:left="284"/>
        <w:jc w:val="both"/>
        <w:rPr>
          <w:rFonts w:ascii="Arial" w:hAnsi="Arial" w:cs="Arial"/>
          <w:color w:val="000000" w:themeColor="text1"/>
          <w:lang w:eastAsia="ar-SA"/>
        </w:rPr>
      </w:pPr>
      <w:r>
        <w:rPr>
          <w:rFonts w:ascii="Arial" w:hAnsi="Arial" w:cs="Arial"/>
          <w:color w:val="000000" w:themeColor="text1"/>
          <w:lang w:eastAsia="ar-SA"/>
        </w:rPr>
        <w:t xml:space="preserve">100% </w:t>
      </w:r>
      <w:r w:rsidRPr="00DB6850">
        <w:rPr>
          <w:rFonts w:ascii="Arial" w:hAnsi="Arial" w:cs="Arial"/>
          <w:color w:val="000000" w:themeColor="text1"/>
          <w:lang w:eastAsia="ar-SA"/>
        </w:rPr>
        <w:t>obywateli państw trzecich, w tym osób objętych ochroną czasową, migrantów, uchodźców</w:t>
      </w:r>
      <w:r>
        <w:rPr>
          <w:rFonts w:ascii="Arial" w:hAnsi="Arial" w:cs="Arial"/>
          <w:color w:val="000000" w:themeColor="text1"/>
          <w:lang w:eastAsia="ar-SA"/>
        </w:rPr>
        <w:t xml:space="preserve">, </w:t>
      </w:r>
      <w:r w:rsidRPr="00DB6850">
        <w:rPr>
          <w:rFonts w:ascii="Arial" w:hAnsi="Arial" w:cs="Arial"/>
          <w:color w:val="000000" w:themeColor="text1"/>
          <w:lang w:eastAsia="ar-SA"/>
        </w:rPr>
        <w:t>przebywających legalnie w Polsce osób</w:t>
      </w:r>
      <w:r>
        <w:rPr>
          <w:rFonts w:ascii="Arial" w:hAnsi="Arial" w:cs="Arial"/>
          <w:color w:val="000000" w:themeColor="text1"/>
          <w:lang w:eastAsia="ar-SA"/>
        </w:rPr>
        <w:t xml:space="preserve">, </w:t>
      </w:r>
      <w:r w:rsidRPr="00DB6850">
        <w:rPr>
          <w:rFonts w:ascii="Arial" w:hAnsi="Arial" w:cs="Arial"/>
          <w:color w:val="000000" w:themeColor="text1"/>
          <w:lang w:eastAsia="ar-SA"/>
        </w:rPr>
        <w:t>zamieszkujących na terenie regionu Mazowieckiego regionalnego (miasta Radom</w:t>
      </w:r>
      <w:r w:rsidR="004413F6">
        <w:rPr>
          <w:rFonts w:ascii="Arial" w:hAnsi="Arial" w:cs="Arial"/>
          <w:color w:val="000000" w:themeColor="text1"/>
          <w:lang w:eastAsia="ar-SA"/>
        </w:rPr>
        <w:t xml:space="preserve"> </w:t>
      </w:r>
      <w:r w:rsidR="004413F6">
        <w:rPr>
          <w:rFonts w:ascii="Arial" w:hAnsi="Arial" w:cs="Arial"/>
          <w:color w:val="000000" w:themeColor="text1"/>
        </w:rPr>
        <w:t xml:space="preserve">oraz powiatów: </w:t>
      </w:r>
      <w:r w:rsidR="004413F6" w:rsidRPr="00EA7118">
        <w:rPr>
          <w:rFonts w:ascii="Arial" w:hAnsi="Arial" w:cs="Arial"/>
          <w:color w:val="000000" w:themeColor="text1"/>
        </w:rPr>
        <w:t>białobrzeskiego, grójeckiego, kozienickiego, szydłowieckiego</w:t>
      </w:r>
      <w:r w:rsidRPr="00DB6850">
        <w:rPr>
          <w:rFonts w:ascii="Arial" w:hAnsi="Arial" w:cs="Arial"/>
          <w:color w:val="000000" w:themeColor="text1"/>
          <w:lang w:eastAsia="ar-SA"/>
        </w:rPr>
        <w:t>)</w:t>
      </w:r>
      <w:r>
        <w:rPr>
          <w:rFonts w:ascii="Arial" w:hAnsi="Arial" w:cs="Arial"/>
          <w:color w:val="000000" w:themeColor="text1"/>
          <w:lang w:eastAsia="ar-SA"/>
        </w:rPr>
        <w:t>, w tym:</w:t>
      </w:r>
    </w:p>
    <w:p w14:paraId="3A3BE9B1" w14:textId="716C6288" w:rsidR="00DB6850" w:rsidRPr="00A31FF9" w:rsidRDefault="00DB6850">
      <w:pPr>
        <w:pStyle w:val="Akapitzlist"/>
        <w:numPr>
          <w:ilvl w:val="0"/>
          <w:numId w:val="20"/>
        </w:numPr>
        <w:spacing w:after="0" w:line="240" w:lineRule="auto"/>
        <w:jc w:val="both"/>
        <w:rPr>
          <w:rFonts w:ascii="Arial" w:hAnsi="Arial" w:cs="Arial"/>
          <w:color w:val="000000" w:themeColor="text1"/>
          <w:lang w:eastAsia="ar-SA"/>
        </w:rPr>
      </w:pPr>
      <w:r w:rsidRPr="00A31FF9">
        <w:rPr>
          <w:rFonts w:ascii="Arial" w:hAnsi="Arial" w:cs="Arial"/>
          <w:color w:val="000000" w:themeColor="text1"/>
          <w:lang w:eastAsia="ar-SA"/>
        </w:rPr>
        <w:t>70% kobiet</w:t>
      </w:r>
      <w:r w:rsidR="003B2194">
        <w:rPr>
          <w:rFonts w:ascii="Arial" w:hAnsi="Arial" w:cs="Arial"/>
          <w:color w:val="000000" w:themeColor="text1"/>
          <w:lang w:eastAsia="ar-SA"/>
        </w:rPr>
        <w:t xml:space="preserve"> </w:t>
      </w:r>
      <w:r w:rsidRPr="00A31FF9">
        <w:rPr>
          <w:rFonts w:ascii="Arial" w:hAnsi="Arial" w:cs="Arial"/>
          <w:color w:val="000000" w:themeColor="text1"/>
          <w:lang w:eastAsia="ar-SA"/>
        </w:rPr>
        <w:t>-</w:t>
      </w:r>
      <w:r w:rsidR="00A31FF9">
        <w:rPr>
          <w:rFonts w:ascii="Arial" w:hAnsi="Arial" w:cs="Arial"/>
          <w:color w:val="000000" w:themeColor="text1"/>
          <w:lang w:eastAsia="ar-SA"/>
        </w:rPr>
        <w:t xml:space="preserve"> </w:t>
      </w:r>
      <w:r w:rsidRPr="00A31FF9">
        <w:rPr>
          <w:rFonts w:ascii="Arial" w:hAnsi="Arial" w:cs="Arial"/>
          <w:color w:val="000000" w:themeColor="text1"/>
          <w:lang w:eastAsia="ar-SA"/>
        </w:rPr>
        <w:t xml:space="preserve">28 </w:t>
      </w:r>
      <w:r w:rsidR="00A31FF9">
        <w:rPr>
          <w:rFonts w:ascii="Arial" w:hAnsi="Arial" w:cs="Arial"/>
          <w:color w:val="000000" w:themeColor="text1"/>
          <w:lang w:eastAsia="ar-SA"/>
        </w:rPr>
        <w:t>UP</w:t>
      </w:r>
    </w:p>
    <w:p w14:paraId="278104EB" w14:textId="21808E98" w:rsidR="00DB6850" w:rsidRPr="00A31FF9" w:rsidRDefault="00DB6850">
      <w:pPr>
        <w:pStyle w:val="Akapitzlist"/>
        <w:numPr>
          <w:ilvl w:val="0"/>
          <w:numId w:val="20"/>
        </w:numPr>
        <w:spacing w:after="0" w:line="240" w:lineRule="auto"/>
        <w:jc w:val="both"/>
        <w:rPr>
          <w:rFonts w:ascii="Arial" w:hAnsi="Arial" w:cs="Arial"/>
          <w:color w:val="000000" w:themeColor="text1"/>
          <w:lang w:eastAsia="ar-SA"/>
        </w:rPr>
      </w:pPr>
      <w:r w:rsidRPr="00A31FF9">
        <w:rPr>
          <w:rFonts w:ascii="Arial" w:hAnsi="Arial" w:cs="Arial"/>
          <w:color w:val="000000" w:themeColor="text1"/>
          <w:lang w:eastAsia="ar-SA"/>
        </w:rPr>
        <w:t>60% os. o niskich kwalifikacjach-</w:t>
      </w:r>
      <w:r w:rsidR="00A31FF9">
        <w:rPr>
          <w:rFonts w:ascii="Arial" w:hAnsi="Arial" w:cs="Arial"/>
          <w:color w:val="000000" w:themeColor="text1"/>
          <w:lang w:eastAsia="ar-SA"/>
        </w:rPr>
        <w:t xml:space="preserve"> </w:t>
      </w:r>
      <w:r w:rsidRPr="00A31FF9">
        <w:rPr>
          <w:rFonts w:ascii="Arial" w:hAnsi="Arial" w:cs="Arial"/>
          <w:color w:val="000000" w:themeColor="text1"/>
          <w:lang w:eastAsia="ar-SA"/>
        </w:rPr>
        <w:t xml:space="preserve">24 </w:t>
      </w:r>
      <w:r w:rsidR="00A31FF9">
        <w:rPr>
          <w:rFonts w:ascii="Arial" w:hAnsi="Arial" w:cs="Arial"/>
          <w:color w:val="000000" w:themeColor="text1"/>
          <w:lang w:eastAsia="ar-SA"/>
        </w:rPr>
        <w:t>UP</w:t>
      </w:r>
    </w:p>
    <w:p w14:paraId="59F5EC77" w14:textId="202DDAFD" w:rsidR="00DB6850" w:rsidRPr="00A31FF9" w:rsidRDefault="00DB6850">
      <w:pPr>
        <w:pStyle w:val="Akapitzlist"/>
        <w:numPr>
          <w:ilvl w:val="0"/>
          <w:numId w:val="20"/>
        </w:numPr>
        <w:spacing w:after="0" w:line="240" w:lineRule="auto"/>
        <w:jc w:val="both"/>
        <w:rPr>
          <w:rFonts w:ascii="Arial" w:hAnsi="Arial" w:cs="Arial"/>
          <w:color w:val="000000" w:themeColor="text1"/>
          <w:lang w:eastAsia="ar-SA"/>
        </w:rPr>
      </w:pPr>
      <w:r w:rsidRPr="00A31FF9">
        <w:rPr>
          <w:rFonts w:ascii="Arial" w:hAnsi="Arial" w:cs="Arial"/>
          <w:color w:val="000000" w:themeColor="text1"/>
          <w:lang w:eastAsia="ar-SA"/>
        </w:rPr>
        <w:t>30% os. młodych do 30 r.ż.-</w:t>
      </w:r>
      <w:r w:rsidR="00A31FF9">
        <w:rPr>
          <w:rFonts w:ascii="Arial" w:hAnsi="Arial" w:cs="Arial"/>
          <w:color w:val="000000" w:themeColor="text1"/>
          <w:lang w:eastAsia="ar-SA"/>
        </w:rPr>
        <w:t xml:space="preserve"> </w:t>
      </w:r>
      <w:r w:rsidRPr="00A31FF9">
        <w:rPr>
          <w:rFonts w:ascii="Arial" w:hAnsi="Arial" w:cs="Arial"/>
          <w:color w:val="000000" w:themeColor="text1"/>
          <w:lang w:eastAsia="ar-SA"/>
        </w:rPr>
        <w:t xml:space="preserve">12 </w:t>
      </w:r>
      <w:r w:rsidR="00A31FF9">
        <w:rPr>
          <w:rFonts w:ascii="Arial" w:hAnsi="Arial" w:cs="Arial"/>
          <w:color w:val="000000" w:themeColor="text1"/>
          <w:lang w:eastAsia="ar-SA"/>
        </w:rPr>
        <w:t>UP</w:t>
      </w:r>
    </w:p>
    <w:p w14:paraId="4A7D84B2" w14:textId="074CA6BA" w:rsidR="00DB6850" w:rsidRPr="00A31FF9" w:rsidRDefault="00DB6850">
      <w:pPr>
        <w:pStyle w:val="Akapitzlist"/>
        <w:numPr>
          <w:ilvl w:val="0"/>
          <w:numId w:val="20"/>
        </w:numPr>
        <w:spacing w:after="0" w:line="240" w:lineRule="auto"/>
        <w:jc w:val="both"/>
        <w:rPr>
          <w:rFonts w:ascii="Arial" w:hAnsi="Arial" w:cs="Arial"/>
          <w:color w:val="000000" w:themeColor="text1"/>
          <w:lang w:eastAsia="ar-SA"/>
        </w:rPr>
      </w:pPr>
      <w:r w:rsidRPr="00A31FF9">
        <w:rPr>
          <w:rFonts w:ascii="Arial" w:hAnsi="Arial" w:cs="Arial"/>
          <w:color w:val="000000" w:themeColor="text1"/>
          <w:lang w:eastAsia="ar-SA"/>
        </w:rPr>
        <w:t>5% os. z niepełnosprawnościami-</w:t>
      </w:r>
      <w:r w:rsidR="00A31FF9">
        <w:rPr>
          <w:rFonts w:ascii="Arial" w:hAnsi="Arial" w:cs="Arial"/>
          <w:color w:val="000000" w:themeColor="text1"/>
          <w:lang w:eastAsia="ar-SA"/>
        </w:rPr>
        <w:t xml:space="preserve"> </w:t>
      </w:r>
      <w:r w:rsidRPr="00A31FF9">
        <w:rPr>
          <w:rFonts w:ascii="Arial" w:hAnsi="Arial" w:cs="Arial"/>
          <w:color w:val="000000" w:themeColor="text1"/>
          <w:lang w:eastAsia="ar-SA"/>
        </w:rPr>
        <w:t xml:space="preserve">2 </w:t>
      </w:r>
      <w:r w:rsidR="00A31FF9">
        <w:rPr>
          <w:rFonts w:ascii="Arial" w:hAnsi="Arial" w:cs="Arial"/>
          <w:color w:val="000000" w:themeColor="text1"/>
          <w:lang w:eastAsia="ar-SA"/>
        </w:rPr>
        <w:t>UP</w:t>
      </w:r>
    </w:p>
    <w:p w14:paraId="4C5876FB" w14:textId="4352C556" w:rsidR="00DB6850" w:rsidRPr="00A31FF9" w:rsidRDefault="00DB6850">
      <w:pPr>
        <w:pStyle w:val="Akapitzlist"/>
        <w:numPr>
          <w:ilvl w:val="0"/>
          <w:numId w:val="20"/>
        </w:numPr>
        <w:spacing w:after="0" w:line="240" w:lineRule="auto"/>
        <w:jc w:val="both"/>
        <w:rPr>
          <w:rFonts w:ascii="Arial" w:hAnsi="Arial" w:cs="Arial"/>
          <w:color w:val="000000" w:themeColor="text1"/>
          <w:lang w:eastAsia="ar-SA"/>
        </w:rPr>
      </w:pPr>
      <w:r w:rsidRPr="00A31FF9">
        <w:rPr>
          <w:rFonts w:ascii="Arial" w:hAnsi="Arial" w:cs="Arial"/>
          <w:color w:val="000000" w:themeColor="text1"/>
          <w:lang w:eastAsia="ar-SA"/>
        </w:rPr>
        <w:t>10% os. z min. 1 dzieckiem do lat 7 na utrzymaniu-</w:t>
      </w:r>
      <w:r w:rsidR="00A31FF9">
        <w:rPr>
          <w:rFonts w:ascii="Arial" w:hAnsi="Arial" w:cs="Arial"/>
          <w:color w:val="000000" w:themeColor="text1"/>
          <w:lang w:eastAsia="ar-SA"/>
        </w:rPr>
        <w:t xml:space="preserve"> </w:t>
      </w:r>
      <w:r w:rsidRPr="00A31FF9">
        <w:rPr>
          <w:rFonts w:ascii="Arial" w:hAnsi="Arial" w:cs="Arial"/>
          <w:color w:val="000000" w:themeColor="text1"/>
          <w:lang w:eastAsia="ar-SA"/>
        </w:rPr>
        <w:t xml:space="preserve">4 </w:t>
      </w:r>
      <w:r w:rsidR="00A31FF9">
        <w:rPr>
          <w:rFonts w:ascii="Arial" w:hAnsi="Arial" w:cs="Arial"/>
          <w:color w:val="000000" w:themeColor="text1"/>
          <w:lang w:eastAsia="ar-SA"/>
        </w:rPr>
        <w:t>UP</w:t>
      </w:r>
    </w:p>
    <w:p w14:paraId="13AF7026" w14:textId="3A96DCC0" w:rsidR="00DB6850" w:rsidRPr="00A31FF9" w:rsidRDefault="00DB6850">
      <w:pPr>
        <w:pStyle w:val="Akapitzlist"/>
        <w:numPr>
          <w:ilvl w:val="0"/>
          <w:numId w:val="20"/>
        </w:numPr>
        <w:spacing w:after="0" w:line="240" w:lineRule="auto"/>
        <w:jc w:val="both"/>
        <w:rPr>
          <w:rFonts w:ascii="Arial" w:hAnsi="Arial" w:cs="Arial"/>
          <w:color w:val="000000" w:themeColor="text1"/>
          <w:lang w:eastAsia="ar-SA"/>
        </w:rPr>
      </w:pPr>
      <w:r w:rsidRPr="00A31FF9">
        <w:rPr>
          <w:rFonts w:ascii="Arial" w:hAnsi="Arial" w:cs="Arial"/>
          <w:color w:val="000000" w:themeColor="text1"/>
          <w:lang w:eastAsia="ar-SA"/>
        </w:rPr>
        <w:t>90% os. objętych ochroną czasową w Polsce w związku z agresją Federacji Rosyjskiej w Ukrainie-</w:t>
      </w:r>
      <w:r w:rsidR="00A31FF9">
        <w:rPr>
          <w:rFonts w:ascii="Arial" w:hAnsi="Arial" w:cs="Arial"/>
          <w:color w:val="000000" w:themeColor="text1"/>
          <w:lang w:eastAsia="ar-SA"/>
        </w:rPr>
        <w:t xml:space="preserve"> </w:t>
      </w:r>
      <w:r w:rsidRPr="00A31FF9">
        <w:rPr>
          <w:rFonts w:ascii="Arial" w:hAnsi="Arial" w:cs="Arial"/>
          <w:color w:val="000000" w:themeColor="text1"/>
          <w:lang w:eastAsia="ar-SA"/>
        </w:rPr>
        <w:t xml:space="preserve">36 </w:t>
      </w:r>
      <w:r w:rsidR="00A31FF9">
        <w:rPr>
          <w:rFonts w:ascii="Arial" w:hAnsi="Arial" w:cs="Arial"/>
          <w:color w:val="000000" w:themeColor="text1"/>
          <w:lang w:eastAsia="ar-SA"/>
        </w:rPr>
        <w:t>UP</w:t>
      </w:r>
    </w:p>
    <w:p w14:paraId="6AC8EFC5" w14:textId="77777777" w:rsidR="0085296B" w:rsidRPr="004C055F" w:rsidRDefault="0085296B" w:rsidP="004C055F">
      <w:pPr>
        <w:spacing w:after="0" w:line="240" w:lineRule="auto"/>
        <w:rPr>
          <w:rFonts w:ascii="Arial" w:hAnsi="Arial" w:cs="Arial"/>
          <w:color w:val="000000" w:themeColor="text1"/>
          <w:lang w:eastAsia="ar-SA"/>
        </w:rPr>
      </w:pPr>
    </w:p>
    <w:p w14:paraId="3994854C" w14:textId="71CD3AB3" w:rsidR="006B1B77" w:rsidRDefault="0085296B" w:rsidP="004C055F">
      <w:pPr>
        <w:spacing w:after="0" w:line="240" w:lineRule="auto"/>
        <w:jc w:val="both"/>
        <w:rPr>
          <w:rFonts w:ascii="Arial" w:hAnsi="Arial" w:cs="Arial"/>
          <w:color w:val="000000" w:themeColor="text1"/>
          <w:lang w:eastAsia="ar-SA"/>
        </w:rPr>
      </w:pPr>
      <w:r w:rsidRPr="004C055F">
        <w:rPr>
          <w:rFonts w:ascii="Arial" w:hAnsi="Arial" w:cs="Arial"/>
          <w:color w:val="000000" w:themeColor="text1"/>
          <w:lang w:eastAsia="ar-SA"/>
        </w:rPr>
        <w:t>UP nie mogą być osoby, które jednocześnie korzystają ze wsparcia w więcej niż jednym projekcie dofinansowanym ze środków EFS+.</w:t>
      </w:r>
    </w:p>
    <w:p w14:paraId="0D307D56" w14:textId="77777777" w:rsidR="009C22E2" w:rsidRDefault="009C22E2" w:rsidP="004C055F">
      <w:pPr>
        <w:spacing w:after="0" w:line="240" w:lineRule="auto"/>
        <w:jc w:val="both"/>
        <w:rPr>
          <w:rFonts w:ascii="Arial" w:hAnsi="Arial" w:cs="Arial"/>
          <w:color w:val="000000" w:themeColor="text1"/>
          <w:lang w:eastAsia="ar-SA"/>
        </w:rPr>
      </w:pPr>
    </w:p>
    <w:p w14:paraId="6D4D500E" w14:textId="77777777" w:rsidR="0085296B" w:rsidRPr="004C055F" w:rsidRDefault="0085296B" w:rsidP="004C055F">
      <w:pPr>
        <w:spacing w:after="0" w:line="240" w:lineRule="auto"/>
        <w:rPr>
          <w:rFonts w:ascii="Arial" w:eastAsia="Times New Roman" w:hAnsi="Arial" w:cs="Arial"/>
          <w:b/>
          <w:bCs/>
          <w:color w:val="000000" w:themeColor="text1"/>
        </w:rPr>
      </w:pPr>
    </w:p>
    <w:p w14:paraId="11CA8E14" w14:textId="77777777" w:rsidR="006B1B77" w:rsidRPr="004C055F" w:rsidRDefault="006B1B77" w:rsidP="004C055F">
      <w:pPr>
        <w:spacing w:after="0" w:line="240" w:lineRule="auto"/>
        <w:jc w:val="center"/>
        <w:rPr>
          <w:rFonts w:ascii="Arial" w:eastAsia="Times New Roman" w:hAnsi="Arial" w:cs="Arial"/>
          <w:b/>
          <w:bCs/>
          <w:color w:val="000000" w:themeColor="text1"/>
        </w:rPr>
      </w:pPr>
      <w:r w:rsidRPr="004C055F">
        <w:rPr>
          <w:rFonts w:ascii="Arial" w:eastAsia="Times New Roman" w:hAnsi="Arial" w:cs="Arial"/>
          <w:b/>
          <w:bCs/>
          <w:color w:val="000000" w:themeColor="text1"/>
        </w:rPr>
        <w:t>§ 5</w:t>
      </w:r>
    </w:p>
    <w:p w14:paraId="22B94419" w14:textId="77777777" w:rsidR="006B1B77" w:rsidRPr="004C055F" w:rsidRDefault="006B1B77" w:rsidP="004C055F">
      <w:pPr>
        <w:spacing w:after="0" w:line="240" w:lineRule="auto"/>
        <w:jc w:val="center"/>
        <w:rPr>
          <w:rFonts w:ascii="Arial" w:eastAsia="Times New Roman" w:hAnsi="Arial" w:cs="Arial"/>
          <w:b/>
          <w:bCs/>
          <w:color w:val="000000" w:themeColor="text1"/>
        </w:rPr>
      </w:pPr>
      <w:r w:rsidRPr="004C055F">
        <w:rPr>
          <w:rFonts w:ascii="Arial" w:eastAsia="Times New Roman" w:hAnsi="Arial" w:cs="Arial"/>
          <w:b/>
          <w:bCs/>
          <w:color w:val="000000" w:themeColor="text1"/>
        </w:rPr>
        <w:t>Rekrutacja do projektu</w:t>
      </w:r>
    </w:p>
    <w:p w14:paraId="38763AB7" w14:textId="77777777" w:rsidR="006B1B77" w:rsidRPr="004C055F" w:rsidRDefault="006B1B77" w:rsidP="004C055F">
      <w:pPr>
        <w:pStyle w:val="Akapitzlist"/>
        <w:spacing w:after="0" w:line="240" w:lineRule="auto"/>
        <w:ind w:left="1800"/>
        <w:rPr>
          <w:rFonts w:ascii="Arial" w:eastAsia="Times New Roman" w:hAnsi="Arial" w:cs="Arial"/>
          <w:b/>
          <w:bCs/>
          <w:color w:val="000000" w:themeColor="text1"/>
        </w:rPr>
      </w:pPr>
    </w:p>
    <w:p w14:paraId="2AB74AD6" w14:textId="5A494959" w:rsidR="006B1B77" w:rsidRPr="004C055F" w:rsidRDefault="00210EA3">
      <w:pPr>
        <w:pStyle w:val="Akapitzlist"/>
        <w:numPr>
          <w:ilvl w:val="0"/>
          <w:numId w:val="14"/>
        </w:numPr>
        <w:suppressAutoHyphens/>
        <w:spacing w:after="0" w:line="240" w:lineRule="auto"/>
        <w:jc w:val="both"/>
        <w:rPr>
          <w:rFonts w:ascii="Arial" w:hAnsi="Arial" w:cs="Arial"/>
          <w:bCs/>
          <w:color w:val="000000" w:themeColor="text1"/>
          <w:lang w:eastAsia="ar-SA"/>
        </w:rPr>
      </w:pPr>
      <w:r w:rsidRPr="004C055F">
        <w:rPr>
          <w:rFonts w:ascii="Arial" w:hAnsi="Arial" w:cs="Arial"/>
          <w:bCs/>
          <w:color w:val="000000" w:themeColor="text1"/>
          <w:lang w:eastAsia="ar-SA"/>
        </w:rPr>
        <w:t>Wnioskodawca zapewni obiektywny system rekrutacji w oparciu o zasadę równości szans kobiet i mężczyzn oraz niedyskryminacji, w tym dostępności dla osób z niepełnosprawnościami, które umożliwiają wszystkim osobom sprawiedliwe i pełne uczestnictwo we wszystkich dziedzinach życia na jednakowych zasadach, bez względu na ich płeć, rasę, kolor skóry, pochodzenie, cechy genetyczne, język, religię lub przekonania, poglądy polityczne lub wszelkie inne poglądy, przynależność do mniejszości narodowych i etnicznych, majątek, urodzenie, niepełnosprawność, wiek lub orientację seksualną</w:t>
      </w:r>
      <w:r w:rsidR="006B1B77" w:rsidRPr="004C055F">
        <w:rPr>
          <w:rFonts w:ascii="Arial" w:hAnsi="Arial" w:cs="Arial"/>
          <w:bCs/>
          <w:color w:val="000000" w:themeColor="text1"/>
          <w:lang w:eastAsia="ar-SA"/>
        </w:rPr>
        <w:t xml:space="preserve">. </w:t>
      </w:r>
    </w:p>
    <w:p w14:paraId="54BEAABD" w14:textId="1507C0F1" w:rsidR="006B1B77" w:rsidRPr="004C055F" w:rsidRDefault="006B1B77">
      <w:pPr>
        <w:pStyle w:val="Akapitzlist"/>
        <w:numPr>
          <w:ilvl w:val="0"/>
          <w:numId w:val="14"/>
        </w:numPr>
        <w:suppressAutoHyphens/>
        <w:spacing w:after="0" w:line="240" w:lineRule="auto"/>
        <w:jc w:val="both"/>
        <w:rPr>
          <w:rFonts w:ascii="Arial" w:hAnsi="Arial" w:cs="Arial"/>
          <w:color w:val="000000" w:themeColor="text1"/>
          <w:lang w:eastAsia="ar-SA"/>
        </w:rPr>
      </w:pPr>
      <w:r w:rsidRPr="004C055F">
        <w:rPr>
          <w:rFonts w:ascii="Arial" w:hAnsi="Arial" w:cs="Arial"/>
          <w:bCs/>
          <w:color w:val="000000" w:themeColor="text1"/>
          <w:lang w:eastAsia="ar-SA"/>
        </w:rPr>
        <w:t>Rekrutacja kandydat</w:t>
      </w:r>
      <w:r w:rsidR="00A31FF9">
        <w:rPr>
          <w:rFonts w:ascii="Arial" w:hAnsi="Arial" w:cs="Arial"/>
          <w:bCs/>
          <w:color w:val="000000" w:themeColor="text1"/>
          <w:lang w:eastAsia="ar-SA"/>
        </w:rPr>
        <w:t xml:space="preserve">ów </w:t>
      </w:r>
      <w:r w:rsidRPr="004C055F">
        <w:rPr>
          <w:rFonts w:ascii="Arial" w:hAnsi="Arial" w:cs="Arial"/>
          <w:bCs/>
          <w:color w:val="000000" w:themeColor="text1"/>
          <w:lang w:eastAsia="ar-SA"/>
        </w:rPr>
        <w:t xml:space="preserve">na </w:t>
      </w:r>
      <w:r w:rsidR="00210EA3" w:rsidRPr="004C055F">
        <w:rPr>
          <w:rFonts w:ascii="Arial" w:hAnsi="Arial" w:cs="Arial"/>
          <w:bCs/>
          <w:color w:val="000000" w:themeColor="text1"/>
          <w:lang w:eastAsia="ar-SA"/>
        </w:rPr>
        <w:t>u</w:t>
      </w:r>
      <w:r w:rsidRPr="004C055F">
        <w:rPr>
          <w:rFonts w:ascii="Arial" w:hAnsi="Arial" w:cs="Arial"/>
          <w:bCs/>
          <w:color w:val="000000" w:themeColor="text1"/>
          <w:lang w:eastAsia="ar-SA"/>
        </w:rPr>
        <w:t>czestni</w:t>
      </w:r>
      <w:r w:rsidR="00A31FF9">
        <w:rPr>
          <w:rFonts w:ascii="Arial" w:hAnsi="Arial" w:cs="Arial"/>
          <w:bCs/>
          <w:color w:val="000000" w:themeColor="text1"/>
          <w:lang w:eastAsia="ar-SA"/>
        </w:rPr>
        <w:t>ków</w:t>
      </w:r>
      <w:r w:rsidRPr="004C055F">
        <w:rPr>
          <w:rFonts w:ascii="Arial" w:hAnsi="Arial" w:cs="Arial"/>
          <w:bCs/>
          <w:color w:val="000000" w:themeColor="text1"/>
          <w:lang w:eastAsia="ar-SA"/>
        </w:rPr>
        <w:t xml:space="preserve"> </w:t>
      </w:r>
      <w:r w:rsidR="00210EA3" w:rsidRPr="004C055F">
        <w:rPr>
          <w:rFonts w:ascii="Arial" w:hAnsi="Arial" w:cs="Arial"/>
          <w:bCs/>
          <w:color w:val="000000" w:themeColor="text1"/>
          <w:lang w:eastAsia="ar-SA"/>
        </w:rPr>
        <w:t>p</w:t>
      </w:r>
      <w:r w:rsidRPr="004C055F">
        <w:rPr>
          <w:rFonts w:ascii="Arial" w:hAnsi="Arial" w:cs="Arial"/>
          <w:bCs/>
          <w:color w:val="000000" w:themeColor="text1"/>
          <w:lang w:eastAsia="ar-SA"/>
        </w:rPr>
        <w:t xml:space="preserve">rojektu koordynowana będzie przez </w:t>
      </w:r>
      <w:r w:rsidR="00210EA3" w:rsidRPr="004C055F">
        <w:rPr>
          <w:rFonts w:ascii="Arial" w:hAnsi="Arial" w:cs="Arial"/>
          <w:bCs/>
          <w:color w:val="000000" w:themeColor="text1"/>
          <w:lang w:eastAsia="ar-SA"/>
        </w:rPr>
        <w:t>s</w:t>
      </w:r>
      <w:r w:rsidRPr="004C055F">
        <w:rPr>
          <w:rFonts w:ascii="Arial" w:hAnsi="Arial" w:cs="Arial"/>
          <w:bCs/>
          <w:color w:val="000000" w:themeColor="text1"/>
          <w:lang w:eastAsia="ar-SA"/>
        </w:rPr>
        <w:t xml:space="preserve">pecjalistę ds. </w:t>
      </w:r>
      <w:r w:rsidR="00210EA3" w:rsidRPr="004C055F">
        <w:rPr>
          <w:rFonts w:ascii="Arial" w:hAnsi="Arial" w:cs="Arial"/>
          <w:bCs/>
          <w:color w:val="000000" w:themeColor="text1"/>
          <w:lang w:eastAsia="ar-SA"/>
        </w:rPr>
        <w:t>organizacyjnych</w:t>
      </w:r>
      <w:r w:rsidRPr="004C055F">
        <w:rPr>
          <w:rFonts w:ascii="Arial" w:hAnsi="Arial" w:cs="Arial"/>
          <w:bCs/>
          <w:color w:val="000000" w:themeColor="text1"/>
          <w:lang w:eastAsia="ar-SA"/>
        </w:rPr>
        <w:t>.</w:t>
      </w:r>
    </w:p>
    <w:p w14:paraId="0C6FC123" w14:textId="4C0B5B54" w:rsidR="00A31FF9" w:rsidRPr="00162CB5" w:rsidRDefault="00A31FF9" w:rsidP="00162CB5">
      <w:pPr>
        <w:pStyle w:val="Akapitzlist"/>
        <w:numPr>
          <w:ilvl w:val="0"/>
          <w:numId w:val="14"/>
        </w:numPr>
        <w:suppressAutoHyphens/>
        <w:jc w:val="both"/>
        <w:rPr>
          <w:rFonts w:ascii="Arial" w:hAnsi="Arial" w:cs="Arial"/>
          <w:color w:val="000000" w:themeColor="text1"/>
          <w:lang w:eastAsia="ar-SA"/>
        </w:rPr>
      </w:pPr>
      <w:r w:rsidRPr="00A31FF9">
        <w:rPr>
          <w:rFonts w:ascii="Arial" w:hAnsi="Arial" w:cs="Arial"/>
          <w:color w:val="000000" w:themeColor="text1"/>
          <w:lang w:eastAsia="ar-SA"/>
        </w:rPr>
        <w:t>Rekrutacja na terenie RMR</w:t>
      </w:r>
      <w:r w:rsidR="00162CB5">
        <w:rPr>
          <w:rFonts w:ascii="Arial" w:hAnsi="Arial" w:cs="Arial"/>
          <w:color w:val="000000" w:themeColor="text1"/>
          <w:lang w:eastAsia="ar-SA"/>
        </w:rPr>
        <w:t>,</w:t>
      </w:r>
      <w:r w:rsidRPr="00A31FF9">
        <w:rPr>
          <w:rFonts w:ascii="Arial" w:hAnsi="Arial" w:cs="Arial"/>
          <w:color w:val="000000" w:themeColor="text1"/>
          <w:lang w:eastAsia="ar-SA"/>
        </w:rPr>
        <w:t xml:space="preserve"> w mieście Radom </w:t>
      </w:r>
      <w:r w:rsidR="00DE75B1">
        <w:rPr>
          <w:rFonts w:ascii="Arial" w:hAnsi="Arial" w:cs="Arial"/>
          <w:color w:val="000000" w:themeColor="text1"/>
          <w:lang w:eastAsia="ar-SA"/>
        </w:rPr>
        <w:t xml:space="preserve">oraz powiatach: </w:t>
      </w:r>
      <w:r w:rsidR="00DE75B1" w:rsidRPr="00EA7118">
        <w:rPr>
          <w:rFonts w:ascii="Arial" w:hAnsi="Arial" w:cs="Arial"/>
          <w:color w:val="000000" w:themeColor="text1"/>
        </w:rPr>
        <w:t>białobrzeski</w:t>
      </w:r>
      <w:r w:rsidR="00162CB5">
        <w:rPr>
          <w:rFonts w:ascii="Arial" w:hAnsi="Arial" w:cs="Arial"/>
          <w:color w:val="000000" w:themeColor="text1"/>
        </w:rPr>
        <w:t>m</w:t>
      </w:r>
      <w:r w:rsidR="00DE75B1" w:rsidRPr="00162CB5">
        <w:rPr>
          <w:rFonts w:ascii="Arial" w:hAnsi="Arial" w:cs="Arial"/>
          <w:color w:val="000000" w:themeColor="text1"/>
        </w:rPr>
        <w:t>, grójecki</w:t>
      </w:r>
      <w:r w:rsidR="00162CB5">
        <w:rPr>
          <w:rFonts w:ascii="Arial" w:hAnsi="Arial" w:cs="Arial"/>
          <w:color w:val="000000" w:themeColor="text1"/>
        </w:rPr>
        <w:t>m</w:t>
      </w:r>
      <w:r w:rsidR="00DE75B1" w:rsidRPr="00162CB5">
        <w:rPr>
          <w:rFonts w:ascii="Arial" w:hAnsi="Arial" w:cs="Arial"/>
          <w:color w:val="000000" w:themeColor="text1"/>
        </w:rPr>
        <w:t>, kozienicki</w:t>
      </w:r>
      <w:r w:rsidR="00162CB5">
        <w:rPr>
          <w:rFonts w:ascii="Arial" w:hAnsi="Arial" w:cs="Arial"/>
          <w:color w:val="000000" w:themeColor="text1"/>
        </w:rPr>
        <w:t>m i</w:t>
      </w:r>
      <w:r w:rsidR="00DE75B1" w:rsidRPr="00162CB5">
        <w:rPr>
          <w:rFonts w:ascii="Arial" w:hAnsi="Arial" w:cs="Arial"/>
          <w:color w:val="000000" w:themeColor="text1"/>
        </w:rPr>
        <w:t xml:space="preserve"> szydłowiec</w:t>
      </w:r>
      <w:r w:rsidR="00162CB5">
        <w:rPr>
          <w:rFonts w:ascii="Arial" w:hAnsi="Arial" w:cs="Arial"/>
          <w:color w:val="000000" w:themeColor="text1"/>
        </w:rPr>
        <w:t>kim</w:t>
      </w:r>
      <w:r w:rsidR="003B2194" w:rsidRPr="00162CB5">
        <w:rPr>
          <w:rFonts w:ascii="Arial" w:hAnsi="Arial" w:cs="Arial"/>
          <w:color w:val="000000" w:themeColor="text1"/>
        </w:rPr>
        <w:t xml:space="preserve"> </w:t>
      </w:r>
      <w:r w:rsidRPr="00162CB5">
        <w:rPr>
          <w:rFonts w:ascii="Arial" w:hAnsi="Arial" w:cs="Arial"/>
          <w:color w:val="000000" w:themeColor="text1"/>
          <w:lang w:eastAsia="ar-SA"/>
        </w:rPr>
        <w:t xml:space="preserve">będzie prowadzona w 4 edycjach w okresie </w:t>
      </w:r>
      <w:r w:rsidRPr="00ED5B7D">
        <w:rPr>
          <w:rFonts w:ascii="Arial" w:hAnsi="Arial" w:cs="Arial"/>
          <w:color w:val="000000" w:themeColor="text1"/>
          <w:lang w:eastAsia="ar-SA"/>
        </w:rPr>
        <w:t>od 01 do 04.2025</w:t>
      </w:r>
      <w:r w:rsidRPr="00162CB5">
        <w:rPr>
          <w:rFonts w:ascii="Arial" w:hAnsi="Arial" w:cs="Arial"/>
          <w:color w:val="000000" w:themeColor="text1"/>
          <w:lang w:eastAsia="ar-SA"/>
        </w:rPr>
        <w:t xml:space="preserve"> r. i doprowadzi do zebrania 40 (28K/12M)</w:t>
      </w:r>
      <w:r w:rsidR="00EA7118" w:rsidRPr="00162CB5">
        <w:rPr>
          <w:rFonts w:ascii="Arial" w:hAnsi="Arial" w:cs="Arial"/>
          <w:color w:val="000000" w:themeColor="text1"/>
          <w:lang w:eastAsia="ar-SA"/>
        </w:rPr>
        <w:t xml:space="preserve"> </w:t>
      </w:r>
      <w:r w:rsidRPr="00162CB5">
        <w:rPr>
          <w:rFonts w:ascii="Arial" w:hAnsi="Arial" w:cs="Arial"/>
          <w:color w:val="000000" w:themeColor="text1"/>
          <w:lang w:eastAsia="ar-SA"/>
        </w:rPr>
        <w:t>UP (+ewentualne os. na liście rezerwowej).</w:t>
      </w:r>
    </w:p>
    <w:p w14:paraId="61EE17DF" w14:textId="48A28BD8" w:rsidR="00A31FF9" w:rsidRPr="006408BA" w:rsidRDefault="00A31FF9">
      <w:pPr>
        <w:pStyle w:val="Akapitzlist"/>
        <w:numPr>
          <w:ilvl w:val="0"/>
          <w:numId w:val="14"/>
        </w:numPr>
        <w:suppressAutoHyphens/>
        <w:jc w:val="both"/>
        <w:rPr>
          <w:rFonts w:ascii="Arial" w:hAnsi="Arial" w:cs="Arial"/>
          <w:color w:val="000000" w:themeColor="text1"/>
          <w:lang w:eastAsia="ar-SA"/>
        </w:rPr>
      </w:pPr>
      <w:r w:rsidRPr="00A31FF9">
        <w:rPr>
          <w:rFonts w:ascii="Arial" w:hAnsi="Arial" w:cs="Arial"/>
          <w:color w:val="000000" w:themeColor="text1"/>
          <w:lang w:eastAsia="ar-SA"/>
        </w:rPr>
        <w:t>Nabory będą organizowane co miesiąc i będą trwały minimum 5 dni roboczych - w przypadku małej liczby zgłoszeń w danym naborze, nabór zostanie</w:t>
      </w:r>
      <w:r w:rsidR="006408BA">
        <w:rPr>
          <w:rFonts w:ascii="Arial" w:hAnsi="Arial" w:cs="Arial"/>
          <w:color w:val="000000" w:themeColor="text1"/>
          <w:lang w:eastAsia="ar-SA"/>
        </w:rPr>
        <w:t xml:space="preserve"> </w:t>
      </w:r>
      <w:r w:rsidRPr="006408BA">
        <w:rPr>
          <w:rFonts w:ascii="Arial" w:hAnsi="Arial" w:cs="Arial"/>
          <w:color w:val="000000" w:themeColor="text1"/>
          <w:lang w:eastAsia="ar-SA"/>
        </w:rPr>
        <w:t>wydłużony.</w:t>
      </w:r>
    </w:p>
    <w:p w14:paraId="6CBB32E3" w14:textId="77777777" w:rsidR="006408BA" w:rsidRDefault="00A31FF9">
      <w:pPr>
        <w:pStyle w:val="Akapitzlist"/>
        <w:numPr>
          <w:ilvl w:val="0"/>
          <w:numId w:val="14"/>
        </w:numPr>
        <w:suppressAutoHyphens/>
        <w:spacing w:after="0" w:line="240" w:lineRule="auto"/>
        <w:jc w:val="both"/>
        <w:rPr>
          <w:rFonts w:ascii="Arial" w:hAnsi="Arial" w:cs="Arial"/>
          <w:color w:val="000000" w:themeColor="text1"/>
          <w:lang w:eastAsia="ar-SA"/>
        </w:rPr>
      </w:pPr>
      <w:r w:rsidRPr="00A31FF9">
        <w:rPr>
          <w:rFonts w:ascii="Arial" w:hAnsi="Arial" w:cs="Arial"/>
          <w:color w:val="000000" w:themeColor="text1"/>
          <w:lang w:eastAsia="ar-SA"/>
        </w:rPr>
        <w:t>W każdej edycji zakładamy zebranie 7 Kobiet i 3 Mężczyzn.</w:t>
      </w:r>
      <w:r w:rsidR="006408BA">
        <w:rPr>
          <w:rFonts w:ascii="Arial" w:hAnsi="Arial" w:cs="Arial"/>
          <w:color w:val="000000" w:themeColor="text1"/>
          <w:lang w:eastAsia="ar-SA"/>
        </w:rPr>
        <w:t xml:space="preserve"> </w:t>
      </w:r>
    </w:p>
    <w:p w14:paraId="7EB4F938" w14:textId="492D6A6D" w:rsidR="006B1B77" w:rsidRPr="004C055F" w:rsidRDefault="006B1B77">
      <w:pPr>
        <w:pStyle w:val="Akapitzlist"/>
        <w:numPr>
          <w:ilvl w:val="0"/>
          <w:numId w:val="14"/>
        </w:numPr>
        <w:suppressAutoHyphens/>
        <w:spacing w:after="0" w:line="240" w:lineRule="auto"/>
        <w:jc w:val="both"/>
        <w:rPr>
          <w:rFonts w:ascii="Arial" w:hAnsi="Arial" w:cs="Arial"/>
          <w:color w:val="000000" w:themeColor="text1"/>
          <w:lang w:eastAsia="ar-SA"/>
        </w:rPr>
      </w:pPr>
      <w:r w:rsidRPr="004C055F">
        <w:rPr>
          <w:rFonts w:ascii="Arial" w:hAnsi="Arial" w:cs="Arial"/>
          <w:bCs/>
          <w:color w:val="000000" w:themeColor="text1"/>
          <w:lang w:eastAsia="ar-SA"/>
        </w:rPr>
        <w:t xml:space="preserve">Aplikować do udziału w </w:t>
      </w:r>
      <w:r w:rsidR="00210EA3" w:rsidRPr="004C055F">
        <w:rPr>
          <w:rFonts w:ascii="Arial" w:hAnsi="Arial" w:cs="Arial"/>
          <w:bCs/>
          <w:color w:val="000000" w:themeColor="text1"/>
          <w:lang w:eastAsia="ar-SA"/>
        </w:rPr>
        <w:t>p</w:t>
      </w:r>
      <w:r w:rsidRPr="004C055F">
        <w:rPr>
          <w:rFonts w:ascii="Arial" w:hAnsi="Arial" w:cs="Arial"/>
          <w:bCs/>
          <w:color w:val="000000" w:themeColor="text1"/>
          <w:lang w:eastAsia="ar-SA"/>
        </w:rPr>
        <w:t>rojekcie mogą wszystkie osoby spełniające kryteria uczestnictwa w </w:t>
      </w:r>
      <w:r w:rsidR="00210EA3" w:rsidRPr="004C055F">
        <w:rPr>
          <w:rFonts w:ascii="Arial" w:hAnsi="Arial" w:cs="Arial"/>
          <w:bCs/>
          <w:color w:val="000000" w:themeColor="text1"/>
          <w:lang w:eastAsia="ar-SA"/>
        </w:rPr>
        <w:t>p</w:t>
      </w:r>
      <w:r w:rsidRPr="004C055F">
        <w:rPr>
          <w:rFonts w:ascii="Arial" w:hAnsi="Arial" w:cs="Arial"/>
          <w:bCs/>
          <w:color w:val="000000" w:themeColor="text1"/>
          <w:lang w:eastAsia="ar-SA"/>
        </w:rPr>
        <w:t>rojekcie.</w:t>
      </w:r>
    </w:p>
    <w:p w14:paraId="7FC9E5C1" w14:textId="613B0004" w:rsidR="006B1B77" w:rsidRDefault="006B1B77">
      <w:pPr>
        <w:pStyle w:val="Akapitzlist"/>
        <w:numPr>
          <w:ilvl w:val="0"/>
          <w:numId w:val="14"/>
        </w:numPr>
        <w:suppressAutoHyphens/>
        <w:spacing w:after="0" w:line="240" w:lineRule="auto"/>
        <w:jc w:val="both"/>
        <w:rPr>
          <w:rFonts w:ascii="Arial" w:hAnsi="Arial" w:cs="Arial"/>
          <w:color w:val="000000" w:themeColor="text1"/>
          <w:lang w:eastAsia="ar-SA"/>
        </w:rPr>
      </w:pPr>
      <w:r w:rsidRPr="004C055F">
        <w:rPr>
          <w:rFonts w:ascii="Arial" w:hAnsi="Arial" w:cs="Arial"/>
          <w:color w:val="000000" w:themeColor="text1"/>
          <w:lang w:eastAsia="ar-SA"/>
        </w:rPr>
        <w:t xml:space="preserve">Złożenie dokumentów nie jest jednoznaczne z zakwalifikowaniem do projektu. O zakwalifikowaniu </w:t>
      </w:r>
      <w:r w:rsidR="00210EA3" w:rsidRPr="004C055F">
        <w:rPr>
          <w:rFonts w:ascii="Arial" w:hAnsi="Arial" w:cs="Arial"/>
          <w:color w:val="000000" w:themeColor="text1"/>
          <w:lang w:eastAsia="ar-SA"/>
        </w:rPr>
        <w:t>k</w:t>
      </w:r>
      <w:r w:rsidRPr="004C055F">
        <w:rPr>
          <w:rFonts w:ascii="Arial" w:hAnsi="Arial" w:cs="Arial"/>
          <w:color w:val="000000" w:themeColor="text1"/>
          <w:lang w:eastAsia="ar-SA"/>
        </w:rPr>
        <w:t>andydat</w:t>
      </w:r>
      <w:r w:rsidR="006408BA">
        <w:rPr>
          <w:rFonts w:ascii="Arial" w:hAnsi="Arial" w:cs="Arial"/>
          <w:color w:val="000000" w:themeColor="text1"/>
          <w:lang w:eastAsia="ar-SA"/>
        </w:rPr>
        <w:t>a/</w:t>
      </w:r>
      <w:proofErr w:type="spellStart"/>
      <w:r w:rsidR="006408BA">
        <w:rPr>
          <w:rFonts w:ascii="Arial" w:hAnsi="Arial" w:cs="Arial"/>
          <w:color w:val="000000" w:themeColor="text1"/>
          <w:lang w:eastAsia="ar-SA"/>
        </w:rPr>
        <w:t>tki</w:t>
      </w:r>
      <w:proofErr w:type="spellEnd"/>
      <w:r w:rsidRPr="004C055F">
        <w:rPr>
          <w:rFonts w:ascii="Arial" w:hAnsi="Arial" w:cs="Arial"/>
          <w:color w:val="000000" w:themeColor="text1"/>
          <w:lang w:eastAsia="ar-SA"/>
        </w:rPr>
        <w:t xml:space="preserve"> decyduje </w:t>
      </w:r>
      <w:r w:rsidR="00210EA3" w:rsidRPr="004C055F">
        <w:rPr>
          <w:rFonts w:ascii="Arial" w:hAnsi="Arial" w:cs="Arial"/>
          <w:color w:val="000000" w:themeColor="text1"/>
          <w:lang w:eastAsia="ar-SA"/>
        </w:rPr>
        <w:t>k</w:t>
      </w:r>
      <w:r w:rsidRPr="004C055F">
        <w:rPr>
          <w:rFonts w:ascii="Arial" w:hAnsi="Arial" w:cs="Arial"/>
          <w:color w:val="000000" w:themeColor="text1"/>
          <w:lang w:eastAsia="ar-SA"/>
        </w:rPr>
        <w:t xml:space="preserve">omisja </w:t>
      </w:r>
      <w:r w:rsidR="00210EA3" w:rsidRPr="004C055F">
        <w:rPr>
          <w:rFonts w:ascii="Arial" w:hAnsi="Arial" w:cs="Arial"/>
          <w:color w:val="000000" w:themeColor="text1"/>
          <w:lang w:eastAsia="ar-SA"/>
        </w:rPr>
        <w:t>r</w:t>
      </w:r>
      <w:r w:rsidRPr="004C055F">
        <w:rPr>
          <w:rFonts w:ascii="Arial" w:hAnsi="Arial" w:cs="Arial"/>
          <w:color w:val="000000" w:themeColor="text1"/>
          <w:lang w:eastAsia="ar-SA"/>
        </w:rPr>
        <w:t>ekrutacyjna</w:t>
      </w:r>
      <w:r w:rsidR="00210EA3" w:rsidRPr="004C055F">
        <w:rPr>
          <w:rFonts w:ascii="Arial" w:hAnsi="Arial" w:cs="Arial"/>
          <w:color w:val="000000" w:themeColor="text1"/>
          <w:lang w:eastAsia="ar-SA"/>
        </w:rPr>
        <w:t xml:space="preserve"> (kierowniczka projektu, specjalista ds. organizacyjnych)</w:t>
      </w:r>
      <w:r w:rsidRPr="004C055F">
        <w:rPr>
          <w:rFonts w:ascii="Arial" w:hAnsi="Arial" w:cs="Arial"/>
          <w:color w:val="000000" w:themeColor="text1"/>
          <w:lang w:eastAsia="ar-SA"/>
        </w:rPr>
        <w:t>.</w:t>
      </w:r>
    </w:p>
    <w:p w14:paraId="2936BABE" w14:textId="2617717C" w:rsidR="006408BA" w:rsidRPr="006408BA" w:rsidRDefault="006408BA">
      <w:pPr>
        <w:pStyle w:val="Akapitzlist"/>
        <w:numPr>
          <w:ilvl w:val="0"/>
          <w:numId w:val="14"/>
        </w:numPr>
        <w:suppressAutoHyphens/>
        <w:spacing w:after="0" w:line="240" w:lineRule="auto"/>
        <w:jc w:val="both"/>
        <w:rPr>
          <w:rFonts w:ascii="Arial" w:hAnsi="Arial" w:cs="Arial"/>
          <w:color w:val="000000" w:themeColor="text1"/>
          <w:lang w:eastAsia="ar-SA"/>
        </w:rPr>
      </w:pPr>
      <w:r w:rsidRPr="006408BA">
        <w:rPr>
          <w:rFonts w:ascii="Arial" w:hAnsi="Arial" w:cs="Arial"/>
          <w:color w:val="000000" w:themeColor="text1"/>
          <w:lang w:eastAsia="ar-SA"/>
        </w:rPr>
        <w:t>D</w:t>
      </w:r>
      <w:r>
        <w:rPr>
          <w:rFonts w:ascii="Arial" w:hAnsi="Arial" w:cs="Arial"/>
          <w:color w:val="000000" w:themeColor="text1"/>
          <w:lang w:eastAsia="ar-SA"/>
        </w:rPr>
        <w:t>okumenty rekrutacyjne</w:t>
      </w:r>
      <w:r w:rsidRPr="006408BA">
        <w:rPr>
          <w:rFonts w:ascii="Arial" w:hAnsi="Arial" w:cs="Arial"/>
          <w:color w:val="000000" w:themeColor="text1"/>
          <w:lang w:eastAsia="ar-SA"/>
        </w:rPr>
        <w:t xml:space="preserve"> (regulamin, formularz) dostępne będą w biurze oraz na stronie </w:t>
      </w:r>
      <w:r w:rsidRPr="00ED5B7D">
        <w:rPr>
          <w:rFonts w:ascii="Arial" w:hAnsi="Arial" w:cs="Arial"/>
          <w:color w:val="000000" w:themeColor="text1"/>
          <w:lang w:eastAsia="ar-SA"/>
        </w:rPr>
        <w:t>www.</w:t>
      </w:r>
      <w:r w:rsidRPr="006408BA">
        <w:rPr>
          <w:rFonts w:ascii="Arial" w:hAnsi="Arial" w:cs="Arial"/>
          <w:color w:val="000000" w:themeColor="text1"/>
          <w:lang w:eastAsia="ar-SA"/>
        </w:rPr>
        <w:t xml:space="preserve"> Formularz oraz odpowiednie zaświadczenia</w:t>
      </w:r>
      <w:r>
        <w:rPr>
          <w:rFonts w:ascii="Arial" w:hAnsi="Arial" w:cs="Arial"/>
          <w:color w:val="000000" w:themeColor="text1"/>
          <w:lang w:eastAsia="ar-SA"/>
        </w:rPr>
        <w:t xml:space="preserve"> </w:t>
      </w:r>
      <w:r w:rsidRPr="006408BA">
        <w:rPr>
          <w:rFonts w:ascii="Arial" w:hAnsi="Arial" w:cs="Arial"/>
          <w:color w:val="000000" w:themeColor="text1"/>
          <w:lang w:eastAsia="ar-SA"/>
        </w:rPr>
        <w:t xml:space="preserve">należy złożyć do biura proj. w formie </w:t>
      </w:r>
      <w:r w:rsidRPr="006408BA">
        <w:rPr>
          <w:rFonts w:ascii="Arial" w:hAnsi="Arial" w:cs="Arial"/>
          <w:color w:val="000000" w:themeColor="text1"/>
          <w:lang w:eastAsia="ar-SA"/>
        </w:rPr>
        <w:lastRenderedPageBreak/>
        <w:t>papierowej, w pierwszej kolejności możliwość złożenia elektronicznego, następnie osobiście lub za pośrednictwem poczty, kuriera.</w:t>
      </w:r>
    </w:p>
    <w:p w14:paraId="7F802C99" w14:textId="1BEEF0B6" w:rsidR="006B1B77" w:rsidRPr="004C055F" w:rsidRDefault="006B1B77">
      <w:pPr>
        <w:pStyle w:val="Akapitzlist"/>
        <w:numPr>
          <w:ilvl w:val="0"/>
          <w:numId w:val="14"/>
        </w:numPr>
        <w:suppressAutoHyphens/>
        <w:spacing w:after="0" w:line="240" w:lineRule="auto"/>
        <w:jc w:val="both"/>
        <w:rPr>
          <w:rFonts w:ascii="Arial" w:hAnsi="Arial" w:cs="Arial"/>
          <w:color w:val="000000" w:themeColor="text1"/>
          <w:lang w:eastAsia="ar-SA"/>
        </w:rPr>
      </w:pPr>
      <w:r w:rsidRPr="004C055F">
        <w:rPr>
          <w:rFonts w:ascii="Arial" w:hAnsi="Arial" w:cs="Arial"/>
          <w:color w:val="000000" w:themeColor="text1"/>
          <w:lang w:eastAsia="ar-SA"/>
        </w:rPr>
        <w:t xml:space="preserve">Dokumenty </w:t>
      </w:r>
      <w:r w:rsidR="00210EA3" w:rsidRPr="004C055F">
        <w:rPr>
          <w:rFonts w:ascii="Arial" w:hAnsi="Arial" w:cs="Arial"/>
          <w:color w:val="000000" w:themeColor="text1"/>
          <w:lang w:eastAsia="ar-SA"/>
        </w:rPr>
        <w:t>r</w:t>
      </w:r>
      <w:r w:rsidRPr="004C055F">
        <w:rPr>
          <w:rFonts w:ascii="Arial" w:hAnsi="Arial" w:cs="Arial"/>
          <w:color w:val="000000" w:themeColor="text1"/>
          <w:lang w:eastAsia="ar-SA"/>
        </w:rPr>
        <w:t xml:space="preserve">ekrutacyjne złożone przez </w:t>
      </w:r>
      <w:r w:rsidR="00210EA3" w:rsidRPr="004C055F">
        <w:rPr>
          <w:rFonts w:ascii="Arial" w:hAnsi="Arial" w:cs="Arial"/>
          <w:color w:val="000000" w:themeColor="text1"/>
          <w:lang w:eastAsia="ar-SA"/>
        </w:rPr>
        <w:t>k</w:t>
      </w:r>
      <w:r w:rsidRPr="004C055F">
        <w:rPr>
          <w:rFonts w:ascii="Arial" w:hAnsi="Arial" w:cs="Arial"/>
          <w:color w:val="000000" w:themeColor="text1"/>
          <w:lang w:eastAsia="ar-SA"/>
        </w:rPr>
        <w:t>andydat</w:t>
      </w:r>
      <w:r w:rsidR="00EA7118">
        <w:rPr>
          <w:rFonts w:ascii="Arial" w:hAnsi="Arial" w:cs="Arial"/>
          <w:color w:val="000000" w:themeColor="text1"/>
          <w:lang w:eastAsia="ar-SA"/>
        </w:rPr>
        <w:t>ów</w:t>
      </w:r>
      <w:r w:rsidRPr="004C055F">
        <w:rPr>
          <w:rFonts w:ascii="Arial" w:hAnsi="Arial" w:cs="Arial"/>
          <w:color w:val="000000" w:themeColor="text1"/>
          <w:lang w:eastAsia="ar-SA"/>
        </w:rPr>
        <w:t xml:space="preserve"> nie podlegają zwrotowi i będą przechowywane w dokumentacji projektu.</w:t>
      </w:r>
    </w:p>
    <w:p w14:paraId="694B61EF" w14:textId="77777777" w:rsidR="00210EA3" w:rsidRPr="004C055F" w:rsidRDefault="006B1B77">
      <w:pPr>
        <w:pStyle w:val="Akapitzlist"/>
        <w:numPr>
          <w:ilvl w:val="0"/>
          <w:numId w:val="14"/>
        </w:numPr>
        <w:suppressAutoHyphens/>
        <w:spacing w:after="0" w:line="240" w:lineRule="auto"/>
        <w:jc w:val="both"/>
        <w:rPr>
          <w:rFonts w:ascii="Arial" w:hAnsi="Arial" w:cs="Arial"/>
          <w:color w:val="000000" w:themeColor="text1"/>
          <w:lang w:eastAsia="ar-SA"/>
        </w:rPr>
      </w:pPr>
      <w:bookmarkStart w:id="4" w:name="_Hlk191290525"/>
      <w:r w:rsidRPr="004C055F">
        <w:rPr>
          <w:rFonts w:ascii="Arial" w:hAnsi="Arial" w:cs="Arial"/>
          <w:color w:val="000000" w:themeColor="text1"/>
          <w:lang w:eastAsia="ar-SA"/>
        </w:rPr>
        <w:t>Etapy rekrutacji:</w:t>
      </w:r>
    </w:p>
    <w:p w14:paraId="752742C2" w14:textId="2C1D9EAC" w:rsidR="006408BA" w:rsidRPr="006408BA" w:rsidRDefault="006B1B77" w:rsidP="006408BA">
      <w:pPr>
        <w:pStyle w:val="Akapitzlist"/>
        <w:numPr>
          <w:ilvl w:val="0"/>
          <w:numId w:val="3"/>
        </w:numPr>
        <w:suppressAutoHyphens/>
        <w:jc w:val="both"/>
        <w:rPr>
          <w:rFonts w:ascii="Arial" w:hAnsi="Arial" w:cs="Arial"/>
          <w:color w:val="000000" w:themeColor="text1"/>
          <w:lang w:eastAsia="ar-SA"/>
        </w:rPr>
      </w:pPr>
      <w:r w:rsidRPr="00FA5B3B">
        <w:rPr>
          <w:rFonts w:ascii="Arial" w:hAnsi="Arial" w:cs="Arial"/>
          <w:color w:val="000000" w:themeColor="text1"/>
          <w:u w:val="single"/>
          <w:lang w:eastAsia="ar-SA"/>
        </w:rPr>
        <w:t>etap 1</w:t>
      </w:r>
      <w:r w:rsidRPr="004C055F">
        <w:rPr>
          <w:rFonts w:ascii="Arial" w:hAnsi="Arial" w:cs="Arial"/>
          <w:color w:val="000000" w:themeColor="text1"/>
          <w:lang w:eastAsia="ar-SA"/>
        </w:rPr>
        <w:t xml:space="preserve"> – </w:t>
      </w:r>
      <w:r w:rsidR="006408BA" w:rsidRPr="006408BA">
        <w:rPr>
          <w:rFonts w:ascii="Arial" w:hAnsi="Arial" w:cs="Arial"/>
          <w:color w:val="000000" w:themeColor="text1"/>
          <w:lang w:eastAsia="ar-SA"/>
        </w:rPr>
        <w:t>ocena formalna [spełnianie kryteriów GD: obywatel państwa trzeciego, z obszaru RMR (</w:t>
      </w:r>
      <w:r w:rsidR="00EA7118">
        <w:rPr>
          <w:rFonts w:ascii="Arial" w:hAnsi="Arial" w:cs="Arial"/>
          <w:color w:val="000000" w:themeColor="text1"/>
          <w:lang w:eastAsia="ar-SA"/>
        </w:rPr>
        <w:t xml:space="preserve">m. </w:t>
      </w:r>
      <w:r w:rsidR="006408BA" w:rsidRPr="006408BA">
        <w:rPr>
          <w:rFonts w:ascii="Arial" w:hAnsi="Arial" w:cs="Arial"/>
          <w:color w:val="000000" w:themeColor="text1"/>
          <w:lang w:eastAsia="ar-SA"/>
        </w:rPr>
        <w:t>Radom</w:t>
      </w:r>
      <w:r w:rsidR="00162CB5">
        <w:rPr>
          <w:rFonts w:ascii="Arial" w:hAnsi="Arial" w:cs="Arial"/>
          <w:color w:val="000000" w:themeColor="text1"/>
          <w:lang w:eastAsia="ar-SA"/>
        </w:rPr>
        <w:t xml:space="preserve"> oraz</w:t>
      </w:r>
      <w:r w:rsidR="00EA7118">
        <w:rPr>
          <w:rFonts w:ascii="Arial" w:hAnsi="Arial" w:cs="Arial"/>
          <w:color w:val="000000" w:themeColor="text1"/>
          <w:lang w:eastAsia="ar-SA"/>
        </w:rPr>
        <w:t xml:space="preserve"> powiatów</w:t>
      </w:r>
      <w:r w:rsidR="00EA7118">
        <w:rPr>
          <w:rFonts w:ascii="Arial" w:hAnsi="Arial" w:cs="Arial"/>
          <w:color w:val="000000" w:themeColor="text1"/>
        </w:rPr>
        <w:t xml:space="preserve">: </w:t>
      </w:r>
      <w:r w:rsidR="00EA7118" w:rsidRPr="00EA7118">
        <w:rPr>
          <w:rFonts w:ascii="Arial" w:hAnsi="Arial" w:cs="Arial"/>
          <w:color w:val="000000" w:themeColor="text1"/>
        </w:rPr>
        <w:t>białobrzeskiego, grójeckiego, kozienickiego, szydłowieckiego</w:t>
      </w:r>
      <w:r w:rsidR="006408BA" w:rsidRPr="006408BA">
        <w:rPr>
          <w:rFonts w:ascii="Arial" w:hAnsi="Arial" w:cs="Arial"/>
          <w:color w:val="000000" w:themeColor="text1"/>
          <w:lang w:eastAsia="ar-SA"/>
        </w:rPr>
        <w:t>) woj. mazowieckiego, dokument np.: wiza, karta</w:t>
      </w:r>
      <w:r w:rsidR="006408BA">
        <w:rPr>
          <w:rFonts w:ascii="Arial" w:hAnsi="Arial" w:cs="Arial"/>
          <w:color w:val="000000" w:themeColor="text1"/>
          <w:lang w:eastAsia="ar-SA"/>
        </w:rPr>
        <w:t xml:space="preserve"> </w:t>
      </w:r>
      <w:r w:rsidR="006408BA" w:rsidRPr="006408BA">
        <w:rPr>
          <w:rFonts w:ascii="Arial" w:hAnsi="Arial" w:cs="Arial"/>
          <w:color w:val="000000" w:themeColor="text1"/>
          <w:lang w:eastAsia="ar-SA"/>
        </w:rPr>
        <w:t>pobytu (czasowego, stałego lub rezydenta długoterminowego UE) czy dokument potwierdzający objęcie ochroną]</w:t>
      </w:r>
    </w:p>
    <w:p w14:paraId="4E24D9A0" w14:textId="77777777" w:rsidR="00210EA3" w:rsidRDefault="006B1B77">
      <w:pPr>
        <w:pStyle w:val="Akapitzlist"/>
        <w:numPr>
          <w:ilvl w:val="0"/>
          <w:numId w:val="3"/>
        </w:numPr>
        <w:suppressAutoHyphens/>
        <w:spacing w:after="0" w:line="240" w:lineRule="auto"/>
        <w:jc w:val="both"/>
        <w:rPr>
          <w:rFonts w:ascii="Arial" w:hAnsi="Arial" w:cs="Arial"/>
          <w:color w:val="000000" w:themeColor="text1"/>
          <w:lang w:eastAsia="ar-SA"/>
        </w:rPr>
      </w:pPr>
      <w:r w:rsidRPr="00FA5B3B">
        <w:rPr>
          <w:rFonts w:ascii="Arial" w:hAnsi="Arial" w:cs="Arial"/>
          <w:color w:val="000000" w:themeColor="text1"/>
          <w:u w:val="single"/>
          <w:lang w:eastAsia="ar-SA"/>
        </w:rPr>
        <w:t>etap 2</w:t>
      </w:r>
      <w:r w:rsidRPr="004C055F">
        <w:rPr>
          <w:rFonts w:ascii="Arial" w:hAnsi="Arial" w:cs="Arial"/>
          <w:color w:val="000000" w:themeColor="text1"/>
          <w:lang w:eastAsia="ar-SA"/>
        </w:rPr>
        <w:t xml:space="preserve"> – komisja rekrutacyjna przyzna dodatkowe punkty za przynależność do następujących grup:</w:t>
      </w:r>
    </w:p>
    <w:p w14:paraId="3AED8ECF" w14:textId="138D8320" w:rsidR="003807B3" w:rsidRPr="003807B3" w:rsidRDefault="003807B3">
      <w:pPr>
        <w:pStyle w:val="Akapitzlist"/>
        <w:numPr>
          <w:ilvl w:val="0"/>
          <w:numId w:val="21"/>
        </w:numPr>
        <w:suppressAutoHyphens/>
        <w:spacing w:after="0" w:line="240" w:lineRule="auto"/>
        <w:jc w:val="both"/>
        <w:rPr>
          <w:rFonts w:ascii="Arial" w:hAnsi="Arial" w:cs="Arial"/>
          <w:color w:val="000000" w:themeColor="text1"/>
          <w:lang w:eastAsia="ar-SA"/>
        </w:rPr>
      </w:pPr>
      <w:r w:rsidRPr="003807B3">
        <w:rPr>
          <w:rFonts w:ascii="Arial" w:hAnsi="Arial" w:cs="Arial"/>
          <w:color w:val="000000" w:themeColor="text1"/>
          <w:lang w:eastAsia="ar-SA"/>
        </w:rPr>
        <w:t>10 pkt.-</w:t>
      </w:r>
      <w:r w:rsidR="003B2194">
        <w:rPr>
          <w:rFonts w:ascii="Arial" w:hAnsi="Arial" w:cs="Arial"/>
          <w:color w:val="000000" w:themeColor="text1"/>
          <w:lang w:eastAsia="ar-SA"/>
        </w:rPr>
        <w:t xml:space="preserve"> </w:t>
      </w:r>
      <w:r w:rsidRPr="003807B3">
        <w:rPr>
          <w:rFonts w:ascii="Arial" w:hAnsi="Arial" w:cs="Arial"/>
          <w:color w:val="000000" w:themeColor="text1"/>
          <w:lang w:eastAsia="ar-SA"/>
        </w:rPr>
        <w:t>os</w:t>
      </w:r>
      <w:r w:rsidR="003D0AB9">
        <w:rPr>
          <w:rFonts w:ascii="Arial" w:hAnsi="Arial" w:cs="Arial"/>
          <w:color w:val="000000" w:themeColor="text1"/>
          <w:lang w:eastAsia="ar-SA"/>
        </w:rPr>
        <w:t>ób</w:t>
      </w:r>
      <w:r w:rsidRPr="003807B3">
        <w:rPr>
          <w:rFonts w:ascii="Arial" w:hAnsi="Arial" w:cs="Arial"/>
          <w:color w:val="000000" w:themeColor="text1"/>
          <w:lang w:eastAsia="ar-SA"/>
        </w:rPr>
        <w:t xml:space="preserve"> objętych ochroną czasową w Polsce w związku z agresją Federacji Rosyjskiej w Ukrainie</w:t>
      </w:r>
    </w:p>
    <w:p w14:paraId="468C7A22" w14:textId="5D6F6A7D" w:rsidR="003807B3" w:rsidRPr="003807B3" w:rsidRDefault="003807B3">
      <w:pPr>
        <w:pStyle w:val="Akapitzlist"/>
        <w:numPr>
          <w:ilvl w:val="0"/>
          <w:numId w:val="21"/>
        </w:numPr>
        <w:suppressAutoHyphens/>
        <w:spacing w:after="0" w:line="240" w:lineRule="auto"/>
        <w:jc w:val="both"/>
        <w:rPr>
          <w:rFonts w:ascii="Arial" w:hAnsi="Arial" w:cs="Arial"/>
          <w:color w:val="000000" w:themeColor="text1"/>
          <w:lang w:eastAsia="ar-SA"/>
        </w:rPr>
      </w:pPr>
      <w:r w:rsidRPr="003807B3">
        <w:rPr>
          <w:rFonts w:ascii="Arial" w:hAnsi="Arial" w:cs="Arial"/>
          <w:color w:val="000000" w:themeColor="text1"/>
          <w:lang w:eastAsia="ar-SA"/>
        </w:rPr>
        <w:t>5 pkt.-</w:t>
      </w:r>
      <w:r w:rsidR="003B2194">
        <w:rPr>
          <w:rFonts w:ascii="Arial" w:hAnsi="Arial" w:cs="Arial"/>
          <w:color w:val="000000" w:themeColor="text1"/>
          <w:lang w:eastAsia="ar-SA"/>
        </w:rPr>
        <w:t xml:space="preserve"> </w:t>
      </w:r>
      <w:r w:rsidRPr="003807B3">
        <w:rPr>
          <w:rFonts w:ascii="Arial" w:hAnsi="Arial" w:cs="Arial"/>
          <w:color w:val="000000" w:themeColor="text1"/>
          <w:lang w:eastAsia="ar-SA"/>
        </w:rPr>
        <w:t>kobiet</w:t>
      </w:r>
    </w:p>
    <w:p w14:paraId="16364983" w14:textId="09781B94" w:rsidR="003807B3" w:rsidRPr="003807B3" w:rsidRDefault="003807B3">
      <w:pPr>
        <w:pStyle w:val="Akapitzlist"/>
        <w:numPr>
          <w:ilvl w:val="0"/>
          <w:numId w:val="21"/>
        </w:numPr>
        <w:suppressAutoHyphens/>
        <w:spacing w:after="0" w:line="240" w:lineRule="auto"/>
        <w:jc w:val="both"/>
        <w:rPr>
          <w:rFonts w:ascii="Arial" w:hAnsi="Arial" w:cs="Arial"/>
          <w:color w:val="000000" w:themeColor="text1"/>
          <w:lang w:eastAsia="ar-SA"/>
        </w:rPr>
      </w:pPr>
      <w:r w:rsidRPr="003807B3">
        <w:rPr>
          <w:rFonts w:ascii="Arial" w:hAnsi="Arial" w:cs="Arial"/>
          <w:color w:val="000000" w:themeColor="text1"/>
          <w:lang w:eastAsia="ar-SA"/>
        </w:rPr>
        <w:t>5 pkt.-</w:t>
      </w:r>
      <w:r w:rsidR="003B2194">
        <w:rPr>
          <w:rFonts w:ascii="Arial" w:hAnsi="Arial" w:cs="Arial"/>
          <w:color w:val="000000" w:themeColor="text1"/>
          <w:lang w:eastAsia="ar-SA"/>
        </w:rPr>
        <w:t xml:space="preserve"> </w:t>
      </w:r>
      <w:r w:rsidRPr="003807B3">
        <w:rPr>
          <w:rFonts w:ascii="Arial" w:hAnsi="Arial" w:cs="Arial"/>
          <w:color w:val="000000" w:themeColor="text1"/>
          <w:lang w:eastAsia="ar-SA"/>
        </w:rPr>
        <w:t>os</w:t>
      </w:r>
      <w:r w:rsidR="003D0AB9">
        <w:rPr>
          <w:rFonts w:ascii="Arial" w:hAnsi="Arial" w:cs="Arial"/>
          <w:color w:val="000000" w:themeColor="text1"/>
          <w:lang w:eastAsia="ar-SA"/>
        </w:rPr>
        <w:t>ób</w:t>
      </w:r>
      <w:r w:rsidRPr="003807B3">
        <w:rPr>
          <w:rFonts w:ascii="Arial" w:hAnsi="Arial" w:cs="Arial"/>
          <w:color w:val="000000" w:themeColor="text1"/>
          <w:lang w:eastAsia="ar-SA"/>
        </w:rPr>
        <w:t xml:space="preserve"> w wieku 15-29 lat</w:t>
      </w:r>
    </w:p>
    <w:p w14:paraId="3BAEF44B" w14:textId="7B198A5F" w:rsidR="003807B3" w:rsidRPr="003807B3" w:rsidRDefault="003807B3">
      <w:pPr>
        <w:pStyle w:val="Akapitzlist"/>
        <w:numPr>
          <w:ilvl w:val="0"/>
          <w:numId w:val="21"/>
        </w:numPr>
        <w:suppressAutoHyphens/>
        <w:spacing w:after="0" w:line="240" w:lineRule="auto"/>
        <w:jc w:val="both"/>
        <w:rPr>
          <w:rFonts w:ascii="Arial" w:hAnsi="Arial" w:cs="Arial"/>
          <w:color w:val="000000" w:themeColor="text1"/>
          <w:lang w:eastAsia="ar-SA"/>
        </w:rPr>
      </w:pPr>
      <w:r w:rsidRPr="003807B3">
        <w:rPr>
          <w:rFonts w:ascii="Arial" w:hAnsi="Arial" w:cs="Arial"/>
          <w:color w:val="000000" w:themeColor="text1"/>
          <w:lang w:eastAsia="ar-SA"/>
        </w:rPr>
        <w:t>5pkt.-os</w:t>
      </w:r>
      <w:r w:rsidR="003D0AB9">
        <w:rPr>
          <w:rFonts w:ascii="Arial" w:hAnsi="Arial" w:cs="Arial"/>
          <w:color w:val="000000" w:themeColor="text1"/>
          <w:lang w:eastAsia="ar-SA"/>
        </w:rPr>
        <w:t xml:space="preserve">ób z </w:t>
      </w:r>
      <w:r w:rsidRPr="003807B3">
        <w:rPr>
          <w:rFonts w:ascii="Arial" w:hAnsi="Arial" w:cs="Arial"/>
          <w:color w:val="000000" w:themeColor="text1"/>
          <w:lang w:eastAsia="ar-SA"/>
        </w:rPr>
        <w:t>niepełnosprawnościami (dokument po</w:t>
      </w:r>
      <w:r w:rsidR="003D0AB9">
        <w:rPr>
          <w:rFonts w:ascii="Arial" w:hAnsi="Arial" w:cs="Arial"/>
          <w:color w:val="000000" w:themeColor="text1"/>
          <w:lang w:eastAsia="ar-SA"/>
        </w:rPr>
        <w:t>twierdzający</w:t>
      </w:r>
      <w:r w:rsidRPr="003807B3">
        <w:rPr>
          <w:rFonts w:ascii="Arial" w:hAnsi="Arial" w:cs="Arial"/>
          <w:color w:val="000000" w:themeColor="text1"/>
          <w:lang w:eastAsia="ar-SA"/>
        </w:rPr>
        <w:t xml:space="preserve"> niepełnosprawność)</w:t>
      </w:r>
    </w:p>
    <w:p w14:paraId="151016F5" w14:textId="3A8175AF" w:rsidR="003807B3" w:rsidRPr="00EE6A30" w:rsidRDefault="003807B3">
      <w:pPr>
        <w:pStyle w:val="Akapitzlist"/>
        <w:numPr>
          <w:ilvl w:val="0"/>
          <w:numId w:val="21"/>
        </w:numPr>
        <w:suppressAutoHyphens/>
        <w:spacing w:after="0" w:line="240" w:lineRule="auto"/>
        <w:jc w:val="both"/>
        <w:rPr>
          <w:rFonts w:ascii="Arial" w:hAnsi="Arial" w:cs="Arial"/>
          <w:color w:val="000000" w:themeColor="text1"/>
          <w:lang w:eastAsia="ar-SA"/>
        </w:rPr>
      </w:pPr>
      <w:r w:rsidRPr="003807B3">
        <w:rPr>
          <w:rFonts w:ascii="Arial" w:hAnsi="Arial" w:cs="Arial"/>
          <w:color w:val="000000" w:themeColor="text1"/>
          <w:lang w:eastAsia="ar-SA"/>
        </w:rPr>
        <w:t>5 pkt.-os</w:t>
      </w:r>
      <w:r w:rsidR="003D0AB9">
        <w:rPr>
          <w:rFonts w:ascii="Arial" w:hAnsi="Arial" w:cs="Arial"/>
          <w:color w:val="000000" w:themeColor="text1"/>
          <w:lang w:eastAsia="ar-SA"/>
        </w:rPr>
        <w:t>ób</w:t>
      </w:r>
      <w:r w:rsidRPr="003807B3">
        <w:rPr>
          <w:rFonts w:ascii="Arial" w:hAnsi="Arial" w:cs="Arial"/>
          <w:color w:val="000000" w:themeColor="text1"/>
          <w:lang w:eastAsia="ar-SA"/>
        </w:rPr>
        <w:t xml:space="preserve"> z min. 1 dzieckiem do lat 7 na utrzymaniu (dokument poświadczający posiadanie dziecka)</w:t>
      </w:r>
      <w:r w:rsidR="00EE6A30">
        <w:rPr>
          <w:rFonts w:ascii="Arial" w:hAnsi="Arial" w:cs="Arial"/>
          <w:color w:val="000000" w:themeColor="text1"/>
          <w:lang w:eastAsia="ar-SA"/>
        </w:rPr>
        <w:t>;</w:t>
      </w:r>
    </w:p>
    <w:p w14:paraId="09964F07" w14:textId="37DF0746" w:rsidR="003807B3" w:rsidRPr="004C055F" w:rsidRDefault="003807B3">
      <w:pPr>
        <w:pStyle w:val="Akapitzlist"/>
        <w:numPr>
          <w:ilvl w:val="0"/>
          <w:numId w:val="22"/>
        </w:numPr>
        <w:suppressAutoHyphens/>
        <w:spacing w:after="0" w:line="240" w:lineRule="auto"/>
        <w:jc w:val="both"/>
        <w:rPr>
          <w:rFonts w:ascii="Arial" w:hAnsi="Arial" w:cs="Arial"/>
          <w:color w:val="000000" w:themeColor="text1"/>
          <w:lang w:eastAsia="ar-SA"/>
        </w:rPr>
      </w:pPr>
      <w:r w:rsidRPr="003807B3">
        <w:rPr>
          <w:rFonts w:ascii="Arial" w:hAnsi="Arial" w:cs="Arial"/>
          <w:color w:val="000000" w:themeColor="text1"/>
          <w:lang w:eastAsia="ar-SA"/>
        </w:rPr>
        <w:t>wykształcenie (+5 pkt.-brak wykształcenia; +4 pkt.-podstawowe; +3 pkt.-gimnazjalne; +2 pkt.-zawodowe; +1 pkt.-średnie).</w:t>
      </w:r>
    </w:p>
    <w:bookmarkEnd w:id="4"/>
    <w:p w14:paraId="29245E3E" w14:textId="3CA48565" w:rsidR="00E05FE4" w:rsidRPr="00E05FE4" w:rsidRDefault="00E05FE4">
      <w:pPr>
        <w:pStyle w:val="Akapitzlist"/>
        <w:numPr>
          <w:ilvl w:val="0"/>
          <w:numId w:val="14"/>
        </w:numPr>
        <w:suppressAutoHyphens/>
        <w:spacing w:after="0" w:line="240" w:lineRule="auto"/>
        <w:jc w:val="both"/>
        <w:rPr>
          <w:rFonts w:ascii="Arial" w:hAnsi="Arial" w:cs="Arial"/>
          <w:color w:val="000000" w:themeColor="text1"/>
          <w:lang w:eastAsia="ar-SA"/>
        </w:rPr>
      </w:pPr>
      <w:r w:rsidRPr="00E05FE4">
        <w:rPr>
          <w:rFonts w:ascii="Arial" w:hAnsi="Arial" w:cs="Arial"/>
          <w:color w:val="000000" w:themeColor="text1"/>
          <w:lang w:eastAsia="ar-SA"/>
        </w:rPr>
        <w:t>Wyniki będą rozpatrywane osobno w grupie K</w:t>
      </w:r>
      <w:r w:rsidR="003B2194">
        <w:rPr>
          <w:rFonts w:ascii="Arial" w:hAnsi="Arial" w:cs="Arial"/>
          <w:color w:val="000000" w:themeColor="text1"/>
          <w:lang w:eastAsia="ar-SA"/>
        </w:rPr>
        <w:t xml:space="preserve">obiet </w:t>
      </w:r>
      <w:r w:rsidRPr="00E05FE4">
        <w:rPr>
          <w:rFonts w:ascii="Arial" w:hAnsi="Arial" w:cs="Arial"/>
          <w:color w:val="000000" w:themeColor="text1"/>
          <w:lang w:eastAsia="ar-SA"/>
        </w:rPr>
        <w:t>i</w:t>
      </w:r>
      <w:r w:rsidR="003B2194">
        <w:rPr>
          <w:rFonts w:ascii="Arial" w:hAnsi="Arial" w:cs="Arial"/>
          <w:color w:val="000000" w:themeColor="text1"/>
          <w:lang w:eastAsia="ar-SA"/>
        </w:rPr>
        <w:t xml:space="preserve"> </w:t>
      </w:r>
      <w:r w:rsidRPr="00E05FE4">
        <w:rPr>
          <w:rFonts w:ascii="Arial" w:hAnsi="Arial" w:cs="Arial"/>
          <w:color w:val="000000" w:themeColor="text1"/>
          <w:lang w:eastAsia="ar-SA"/>
        </w:rPr>
        <w:t>M</w:t>
      </w:r>
      <w:r w:rsidR="003B2194">
        <w:rPr>
          <w:rFonts w:ascii="Arial" w:hAnsi="Arial" w:cs="Arial"/>
          <w:color w:val="000000" w:themeColor="text1"/>
          <w:lang w:eastAsia="ar-SA"/>
        </w:rPr>
        <w:t>ężczyzn</w:t>
      </w:r>
      <w:r w:rsidRPr="00E05FE4">
        <w:rPr>
          <w:rFonts w:ascii="Arial" w:hAnsi="Arial" w:cs="Arial"/>
          <w:color w:val="000000" w:themeColor="text1"/>
          <w:lang w:eastAsia="ar-SA"/>
        </w:rPr>
        <w:t xml:space="preserve"> oraz O</w:t>
      </w:r>
      <w:r w:rsidR="00D0240C">
        <w:rPr>
          <w:rFonts w:ascii="Arial" w:hAnsi="Arial" w:cs="Arial"/>
          <w:color w:val="000000" w:themeColor="text1"/>
          <w:lang w:eastAsia="ar-SA"/>
        </w:rPr>
        <w:t xml:space="preserve">sób </w:t>
      </w:r>
      <w:r w:rsidRPr="00E05FE4">
        <w:rPr>
          <w:rFonts w:ascii="Arial" w:hAnsi="Arial" w:cs="Arial"/>
          <w:color w:val="000000" w:themeColor="text1"/>
          <w:lang w:eastAsia="ar-SA"/>
        </w:rPr>
        <w:t>N</w:t>
      </w:r>
      <w:r w:rsidR="00D0240C">
        <w:rPr>
          <w:rFonts w:ascii="Arial" w:hAnsi="Arial" w:cs="Arial"/>
          <w:color w:val="000000" w:themeColor="text1"/>
          <w:lang w:eastAsia="ar-SA"/>
        </w:rPr>
        <w:t>iepełnosprawnych.</w:t>
      </w:r>
    </w:p>
    <w:p w14:paraId="7340421E" w14:textId="7C4343C4" w:rsidR="00E05FE4" w:rsidRPr="00E05FE4" w:rsidRDefault="00E05FE4">
      <w:pPr>
        <w:pStyle w:val="Akapitzlist"/>
        <w:numPr>
          <w:ilvl w:val="0"/>
          <w:numId w:val="14"/>
        </w:numPr>
        <w:suppressAutoHyphens/>
        <w:spacing w:after="0" w:line="240" w:lineRule="auto"/>
        <w:jc w:val="both"/>
        <w:rPr>
          <w:rFonts w:ascii="Arial" w:hAnsi="Arial" w:cs="Arial"/>
          <w:color w:val="000000" w:themeColor="text1"/>
          <w:lang w:eastAsia="ar-SA"/>
        </w:rPr>
      </w:pPr>
      <w:r w:rsidRPr="00E05FE4">
        <w:rPr>
          <w:rFonts w:ascii="Arial" w:hAnsi="Arial" w:cs="Arial"/>
          <w:color w:val="000000" w:themeColor="text1"/>
          <w:lang w:eastAsia="ar-SA"/>
        </w:rPr>
        <w:t>Zakwalifikowani zostaną kandydaci spełniający kryteria, którzy uzyskają największą liczbę p</w:t>
      </w:r>
      <w:r>
        <w:rPr>
          <w:rFonts w:ascii="Arial" w:hAnsi="Arial" w:cs="Arial"/>
          <w:color w:val="000000" w:themeColor="text1"/>
          <w:lang w:eastAsia="ar-SA"/>
        </w:rPr>
        <w:t>unktów.</w:t>
      </w:r>
    </w:p>
    <w:p w14:paraId="033571B0" w14:textId="77777777" w:rsidR="00E05FE4" w:rsidRPr="00E05FE4" w:rsidRDefault="00E05FE4">
      <w:pPr>
        <w:pStyle w:val="Akapitzlist"/>
        <w:numPr>
          <w:ilvl w:val="0"/>
          <w:numId w:val="14"/>
        </w:numPr>
        <w:suppressAutoHyphens/>
        <w:spacing w:after="0" w:line="240" w:lineRule="auto"/>
        <w:jc w:val="both"/>
        <w:rPr>
          <w:rFonts w:ascii="Arial" w:hAnsi="Arial" w:cs="Arial"/>
          <w:color w:val="000000" w:themeColor="text1"/>
          <w:lang w:eastAsia="ar-SA"/>
        </w:rPr>
      </w:pPr>
      <w:r w:rsidRPr="00E05FE4">
        <w:rPr>
          <w:rFonts w:ascii="Arial" w:hAnsi="Arial" w:cs="Arial"/>
          <w:color w:val="000000" w:themeColor="text1"/>
          <w:lang w:eastAsia="ar-SA"/>
        </w:rPr>
        <w:t>W przypadku równej liczby punktów decyduje kolejność złożenia formularza zgłoszeniowego.</w:t>
      </w:r>
    </w:p>
    <w:p w14:paraId="6EBFFC09" w14:textId="77777777" w:rsidR="00E05FE4" w:rsidRDefault="00E05FE4">
      <w:pPr>
        <w:pStyle w:val="Akapitzlist"/>
        <w:numPr>
          <w:ilvl w:val="0"/>
          <w:numId w:val="14"/>
        </w:numPr>
        <w:suppressAutoHyphens/>
        <w:spacing w:after="0" w:line="240" w:lineRule="auto"/>
        <w:jc w:val="both"/>
        <w:rPr>
          <w:rFonts w:ascii="Arial" w:hAnsi="Arial" w:cs="Arial"/>
          <w:color w:val="000000" w:themeColor="text1"/>
          <w:lang w:eastAsia="ar-SA"/>
        </w:rPr>
      </w:pPr>
      <w:r w:rsidRPr="00E05FE4">
        <w:rPr>
          <w:rFonts w:ascii="Arial" w:hAnsi="Arial" w:cs="Arial"/>
          <w:color w:val="000000" w:themeColor="text1"/>
          <w:lang w:eastAsia="ar-SA"/>
        </w:rPr>
        <w:t>Wyniki zostaną przekazane telefonicznie.</w:t>
      </w:r>
    </w:p>
    <w:p w14:paraId="684B0082" w14:textId="7B402D7E" w:rsidR="00D0240C" w:rsidRDefault="00D0240C">
      <w:pPr>
        <w:pStyle w:val="Akapitzlist"/>
        <w:numPr>
          <w:ilvl w:val="0"/>
          <w:numId w:val="14"/>
        </w:numPr>
        <w:suppressAutoHyphens/>
        <w:spacing w:after="0" w:line="240" w:lineRule="auto"/>
        <w:jc w:val="both"/>
        <w:rPr>
          <w:rFonts w:ascii="Arial" w:hAnsi="Arial" w:cs="Arial"/>
          <w:color w:val="000000" w:themeColor="text1"/>
          <w:lang w:eastAsia="ar-SA"/>
        </w:rPr>
      </w:pPr>
      <w:r w:rsidRPr="00D0240C">
        <w:rPr>
          <w:rFonts w:ascii="Arial" w:hAnsi="Arial" w:cs="Arial"/>
          <w:color w:val="000000" w:themeColor="text1"/>
          <w:lang w:eastAsia="ar-SA"/>
        </w:rPr>
        <w:t>W przypadku trudności z rekrutacją przeprowadzone zostaną nabory dodatkowe oraz wzmocniona akcja informacyjna z zaangażowaniem całego zespołu projektowego</w:t>
      </w:r>
      <w:r>
        <w:rPr>
          <w:rFonts w:ascii="Arial" w:hAnsi="Arial" w:cs="Arial"/>
          <w:color w:val="000000" w:themeColor="text1"/>
          <w:lang w:eastAsia="ar-SA"/>
        </w:rPr>
        <w:t>.</w:t>
      </w:r>
    </w:p>
    <w:p w14:paraId="5A940E59" w14:textId="77777777" w:rsidR="006B1B77" w:rsidRPr="004C055F" w:rsidRDefault="006B1B77" w:rsidP="004C055F">
      <w:pPr>
        <w:pStyle w:val="Akapitzlist"/>
        <w:suppressAutoHyphens/>
        <w:spacing w:after="0" w:line="240" w:lineRule="auto"/>
        <w:ind w:left="502"/>
        <w:jc w:val="both"/>
        <w:rPr>
          <w:rFonts w:ascii="Arial" w:hAnsi="Arial" w:cs="Arial"/>
          <w:color w:val="000000" w:themeColor="text1"/>
          <w:lang w:eastAsia="ar-SA"/>
        </w:rPr>
      </w:pPr>
    </w:p>
    <w:p w14:paraId="1458ABE4" w14:textId="77777777" w:rsidR="00162CB5" w:rsidRDefault="00162CB5" w:rsidP="004C055F">
      <w:pPr>
        <w:pStyle w:val="Akapitzlist"/>
        <w:suppressAutoHyphens/>
        <w:spacing w:after="0" w:line="240" w:lineRule="auto"/>
        <w:ind w:left="502"/>
        <w:jc w:val="center"/>
        <w:rPr>
          <w:rFonts w:ascii="Arial" w:hAnsi="Arial" w:cs="Arial"/>
          <w:b/>
          <w:bCs/>
          <w:color w:val="000000" w:themeColor="text1"/>
          <w:lang w:eastAsia="ar-SA"/>
        </w:rPr>
      </w:pPr>
    </w:p>
    <w:p w14:paraId="7CF74711" w14:textId="075CF611" w:rsidR="006B1B77" w:rsidRPr="004C055F" w:rsidRDefault="006B1B77" w:rsidP="004C055F">
      <w:pPr>
        <w:pStyle w:val="Akapitzlist"/>
        <w:suppressAutoHyphens/>
        <w:spacing w:after="0" w:line="240" w:lineRule="auto"/>
        <w:ind w:left="502"/>
        <w:jc w:val="center"/>
        <w:rPr>
          <w:rFonts w:ascii="Arial" w:hAnsi="Arial" w:cs="Arial"/>
          <w:b/>
          <w:bCs/>
          <w:color w:val="000000" w:themeColor="text1"/>
          <w:lang w:eastAsia="ar-SA"/>
        </w:rPr>
      </w:pPr>
      <w:r w:rsidRPr="004C055F">
        <w:rPr>
          <w:rFonts w:ascii="Arial" w:hAnsi="Arial" w:cs="Arial"/>
          <w:b/>
          <w:bCs/>
          <w:color w:val="000000" w:themeColor="text1"/>
          <w:lang w:eastAsia="ar-SA"/>
        </w:rPr>
        <w:t>§ 6</w:t>
      </w:r>
    </w:p>
    <w:p w14:paraId="356E561B" w14:textId="77777777" w:rsidR="006B1B77" w:rsidRPr="004C055F" w:rsidRDefault="006B1B77" w:rsidP="004C055F">
      <w:pPr>
        <w:pStyle w:val="Akapitzlist"/>
        <w:suppressAutoHyphens/>
        <w:spacing w:after="0" w:line="240" w:lineRule="auto"/>
        <w:ind w:left="502"/>
        <w:jc w:val="center"/>
        <w:rPr>
          <w:rFonts w:ascii="Arial" w:hAnsi="Arial" w:cs="Arial"/>
          <w:b/>
          <w:bCs/>
          <w:color w:val="000000" w:themeColor="text1"/>
          <w:lang w:eastAsia="ar-SA"/>
        </w:rPr>
      </w:pPr>
      <w:r w:rsidRPr="004C055F">
        <w:rPr>
          <w:rFonts w:ascii="Arial" w:hAnsi="Arial" w:cs="Arial"/>
          <w:b/>
          <w:bCs/>
          <w:color w:val="000000" w:themeColor="text1"/>
          <w:lang w:eastAsia="ar-SA"/>
        </w:rPr>
        <w:t>Zakres wsparcia</w:t>
      </w:r>
    </w:p>
    <w:p w14:paraId="64EA1842" w14:textId="77777777" w:rsidR="006B1B77" w:rsidRPr="004C055F" w:rsidRDefault="006B1B77" w:rsidP="004C055F">
      <w:pPr>
        <w:pStyle w:val="Akapitzlist"/>
        <w:suppressAutoHyphens/>
        <w:spacing w:after="0" w:line="240" w:lineRule="auto"/>
        <w:ind w:left="502"/>
        <w:jc w:val="center"/>
        <w:rPr>
          <w:rFonts w:ascii="Arial" w:hAnsi="Arial" w:cs="Arial"/>
          <w:b/>
          <w:bCs/>
          <w:color w:val="000000" w:themeColor="text1"/>
          <w:lang w:eastAsia="ar-SA"/>
        </w:rPr>
      </w:pPr>
    </w:p>
    <w:p w14:paraId="03B17CA3" w14:textId="3FF1E966" w:rsidR="006B1B77" w:rsidRPr="004C055F" w:rsidRDefault="006B1B77" w:rsidP="004C055F">
      <w:pPr>
        <w:spacing w:after="0" w:line="240" w:lineRule="auto"/>
        <w:jc w:val="both"/>
        <w:rPr>
          <w:rFonts w:ascii="Arial" w:eastAsia="Times New Roman" w:hAnsi="Arial" w:cs="Arial"/>
          <w:b/>
          <w:color w:val="000000" w:themeColor="text1"/>
        </w:rPr>
      </w:pPr>
      <w:r w:rsidRPr="004C055F">
        <w:rPr>
          <w:rFonts w:ascii="Arial" w:eastAsia="Times New Roman" w:hAnsi="Arial" w:cs="Arial"/>
          <w:color w:val="000000" w:themeColor="text1"/>
        </w:rPr>
        <w:t xml:space="preserve">W ramach </w:t>
      </w:r>
      <w:r w:rsidR="00CF2355" w:rsidRPr="004C055F">
        <w:rPr>
          <w:rFonts w:ascii="Arial" w:eastAsia="Times New Roman" w:hAnsi="Arial" w:cs="Arial"/>
          <w:color w:val="000000" w:themeColor="text1"/>
        </w:rPr>
        <w:t>p</w:t>
      </w:r>
      <w:r w:rsidRPr="004C055F">
        <w:rPr>
          <w:rFonts w:ascii="Arial" w:eastAsia="Times New Roman" w:hAnsi="Arial" w:cs="Arial"/>
          <w:color w:val="000000" w:themeColor="text1"/>
        </w:rPr>
        <w:t xml:space="preserve">rojektu </w:t>
      </w:r>
      <w:r w:rsidRPr="004C055F">
        <w:rPr>
          <w:rFonts w:ascii="Arial" w:hAnsi="Arial" w:cs="Arial"/>
          <w:color w:val="000000" w:themeColor="text1"/>
        </w:rPr>
        <w:t>zaplanowane jest kompleksowe i zindywidualizowane wsparcie dla każd</w:t>
      </w:r>
      <w:r w:rsidR="00CF40EE">
        <w:rPr>
          <w:rFonts w:ascii="Arial" w:hAnsi="Arial" w:cs="Arial"/>
          <w:color w:val="000000" w:themeColor="text1"/>
        </w:rPr>
        <w:t xml:space="preserve">ego </w:t>
      </w:r>
      <w:r w:rsidR="00CF2355" w:rsidRPr="004C055F">
        <w:rPr>
          <w:rFonts w:ascii="Arial" w:hAnsi="Arial" w:cs="Arial"/>
          <w:color w:val="000000" w:themeColor="text1"/>
        </w:rPr>
        <w:t>u</w:t>
      </w:r>
      <w:r w:rsidRPr="004C055F">
        <w:rPr>
          <w:rFonts w:ascii="Arial" w:hAnsi="Arial" w:cs="Arial"/>
          <w:color w:val="000000" w:themeColor="text1"/>
        </w:rPr>
        <w:t>czestni</w:t>
      </w:r>
      <w:r w:rsidR="00CF40EE">
        <w:rPr>
          <w:rFonts w:ascii="Arial" w:hAnsi="Arial" w:cs="Arial"/>
          <w:color w:val="000000" w:themeColor="text1"/>
        </w:rPr>
        <w:t xml:space="preserve">ka </w:t>
      </w:r>
      <w:r w:rsidR="00CF2355" w:rsidRPr="004C055F">
        <w:rPr>
          <w:rFonts w:ascii="Arial" w:hAnsi="Arial" w:cs="Arial"/>
          <w:color w:val="000000" w:themeColor="text1"/>
        </w:rPr>
        <w:t>p</w:t>
      </w:r>
      <w:r w:rsidRPr="004C055F">
        <w:rPr>
          <w:rFonts w:ascii="Arial" w:hAnsi="Arial" w:cs="Arial"/>
          <w:color w:val="000000" w:themeColor="text1"/>
        </w:rPr>
        <w:t xml:space="preserve">rojektu, </w:t>
      </w:r>
      <w:r w:rsidRPr="004C055F">
        <w:rPr>
          <w:rFonts w:ascii="Arial" w:eastAsia="Times New Roman" w:hAnsi="Arial" w:cs="Arial"/>
          <w:color w:val="000000" w:themeColor="text1"/>
        </w:rPr>
        <w:t>składające się z następujących form:</w:t>
      </w:r>
    </w:p>
    <w:p w14:paraId="680DF144" w14:textId="642CB333" w:rsidR="00E05FE4" w:rsidRPr="00E05FE4" w:rsidRDefault="00E05FE4">
      <w:pPr>
        <w:pStyle w:val="Akapitzlist"/>
        <w:numPr>
          <w:ilvl w:val="0"/>
          <w:numId w:val="13"/>
        </w:numPr>
        <w:rPr>
          <w:rFonts w:ascii="Arial" w:eastAsia="Times New Roman" w:hAnsi="Arial" w:cs="Arial"/>
          <w:color w:val="000000" w:themeColor="text1"/>
        </w:rPr>
      </w:pPr>
      <w:r w:rsidRPr="00E05FE4">
        <w:rPr>
          <w:rFonts w:ascii="Arial" w:eastAsia="Times New Roman" w:hAnsi="Arial" w:cs="Arial"/>
          <w:color w:val="000000" w:themeColor="text1"/>
        </w:rPr>
        <w:t>Identyfikacj</w:t>
      </w:r>
      <w:r w:rsidR="001E6714">
        <w:rPr>
          <w:rFonts w:ascii="Arial" w:eastAsia="Times New Roman" w:hAnsi="Arial" w:cs="Arial"/>
          <w:color w:val="000000" w:themeColor="text1"/>
        </w:rPr>
        <w:t>a</w:t>
      </w:r>
      <w:r w:rsidRPr="00E05FE4">
        <w:rPr>
          <w:rFonts w:ascii="Arial" w:eastAsia="Times New Roman" w:hAnsi="Arial" w:cs="Arial"/>
          <w:color w:val="000000" w:themeColor="text1"/>
        </w:rPr>
        <w:t xml:space="preserve"> potrzeb UP wraz z opracowaniem I</w:t>
      </w:r>
      <w:r w:rsidR="00D0240C">
        <w:rPr>
          <w:rFonts w:ascii="Arial" w:eastAsia="Times New Roman" w:hAnsi="Arial" w:cs="Arial"/>
          <w:color w:val="000000" w:themeColor="text1"/>
        </w:rPr>
        <w:t xml:space="preserve">ndywidualnego </w:t>
      </w:r>
      <w:r w:rsidRPr="00E05FE4">
        <w:rPr>
          <w:rFonts w:ascii="Arial" w:eastAsia="Times New Roman" w:hAnsi="Arial" w:cs="Arial"/>
          <w:color w:val="000000" w:themeColor="text1"/>
        </w:rPr>
        <w:t>P</w:t>
      </w:r>
      <w:r w:rsidR="00D0240C">
        <w:rPr>
          <w:rFonts w:ascii="Arial" w:eastAsia="Times New Roman" w:hAnsi="Arial" w:cs="Arial"/>
          <w:color w:val="000000" w:themeColor="text1"/>
        </w:rPr>
        <w:t>lanu Wsparcia</w:t>
      </w:r>
      <w:r w:rsidRPr="00E05FE4">
        <w:rPr>
          <w:rFonts w:ascii="Arial" w:eastAsia="Times New Roman" w:hAnsi="Arial" w:cs="Arial"/>
          <w:color w:val="000000" w:themeColor="text1"/>
        </w:rPr>
        <w:t xml:space="preserve"> –</w:t>
      </w:r>
      <w:r>
        <w:rPr>
          <w:rFonts w:ascii="Arial" w:eastAsia="Times New Roman" w:hAnsi="Arial" w:cs="Arial"/>
          <w:color w:val="000000" w:themeColor="text1"/>
        </w:rPr>
        <w:t xml:space="preserve"> dla</w:t>
      </w:r>
      <w:r w:rsidRPr="00E05FE4">
        <w:rPr>
          <w:rFonts w:ascii="Arial" w:eastAsia="Times New Roman" w:hAnsi="Arial" w:cs="Arial"/>
          <w:color w:val="000000" w:themeColor="text1"/>
        </w:rPr>
        <w:t xml:space="preserve"> 40</w:t>
      </w:r>
      <w:r>
        <w:rPr>
          <w:rFonts w:ascii="Arial" w:eastAsia="Times New Roman" w:hAnsi="Arial" w:cs="Arial"/>
          <w:color w:val="000000" w:themeColor="text1"/>
        </w:rPr>
        <w:t>UP</w:t>
      </w:r>
      <w:r w:rsidRPr="00E05FE4">
        <w:rPr>
          <w:rFonts w:ascii="Arial" w:eastAsia="Times New Roman" w:hAnsi="Arial" w:cs="Arial"/>
          <w:color w:val="000000" w:themeColor="text1"/>
        </w:rPr>
        <w:t xml:space="preserve"> (28K/12M)</w:t>
      </w:r>
      <w:r w:rsidR="00C31468">
        <w:rPr>
          <w:rFonts w:ascii="Arial" w:eastAsia="Times New Roman" w:hAnsi="Arial" w:cs="Arial"/>
          <w:color w:val="000000" w:themeColor="text1"/>
        </w:rPr>
        <w:t>.</w:t>
      </w:r>
    </w:p>
    <w:p w14:paraId="79EDA7B9" w14:textId="10877397" w:rsidR="00E05FE4" w:rsidRPr="00E05FE4" w:rsidRDefault="00E05FE4">
      <w:pPr>
        <w:pStyle w:val="Akapitzlist"/>
        <w:numPr>
          <w:ilvl w:val="0"/>
          <w:numId w:val="13"/>
        </w:numPr>
        <w:rPr>
          <w:rFonts w:ascii="Arial" w:eastAsia="Times New Roman" w:hAnsi="Arial" w:cs="Arial"/>
          <w:color w:val="000000" w:themeColor="text1"/>
        </w:rPr>
      </w:pPr>
      <w:r w:rsidRPr="00E05FE4">
        <w:rPr>
          <w:rFonts w:ascii="Arial" w:eastAsia="Times New Roman" w:hAnsi="Arial" w:cs="Arial"/>
          <w:color w:val="000000" w:themeColor="text1"/>
        </w:rPr>
        <w:t xml:space="preserve">Kursy  języka polskiego dla Ukraińców poziom A1 i A2 </w:t>
      </w:r>
      <w:r w:rsidR="00C31468">
        <w:rPr>
          <w:rFonts w:ascii="Arial" w:eastAsia="Times New Roman" w:hAnsi="Arial" w:cs="Arial"/>
          <w:color w:val="000000" w:themeColor="text1"/>
        </w:rPr>
        <w:t>-</w:t>
      </w:r>
      <w:r>
        <w:rPr>
          <w:rFonts w:ascii="Arial" w:eastAsia="Times New Roman" w:hAnsi="Arial" w:cs="Arial"/>
          <w:color w:val="000000" w:themeColor="text1"/>
        </w:rPr>
        <w:t xml:space="preserve"> </w:t>
      </w:r>
      <w:bookmarkStart w:id="5" w:name="_Hlk191036934"/>
      <w:r w:rsidRPr="00E05FE4">
        <w:rPr>
          <w:rFonts w:ascii="Arial" w:eastAsia="Times New Roman" w:hAnsi="Arial" w:cs="Arial"/>
          <w:color w:val="000000" w:themeColor="text1"/>
        </w:rPr>
        <w:t>40</w:t>
      </w:r>
      <w:r>
        <w:rPr>
          <w:rFonts w:ascii="Arial" w:eastAsia="Times New Roman" w:hAnsi="Arial" w:cs="Arial"/>
          <w:color w:val="000000" w:themeColor="text1"/>
        </w:rPr>
        <w:t>UP</w:t>
      </w:r>
      <w:r w:rsidRPr="00E05FE4">
        <w:rPr>
          <w:rFonts w:ascii="Arial" w:eastAsia="Times New Roman" w:hAnsi="Arial" w:cs="Arial"/>
          <w:color w:val="000000" w:themeColor="text1"/>
        </w:rPr>
        <w:t xml:space="preserve"> (28K/12M)</w:t>
      </w:r>
      <w:bookmarkEnd w:id="5"/>
      <w:r w:rsidR="00C31468">
        <w:rPr>
          <w:rFonts w:ascii="Arial" w:eastAsia="Times New Roman" w:hAnsi="Arial" w:cs="Arial"/>
          <w:color w:val="000000" w:themeColor="text1"/>
        </w:rPr>
        <w:t>.</w:t>
      </w:r>
    </w:p>
    <w:p w14:paraId="2D48653C" w14:textId="376A2A51" w:rsidR="00E05FE4" w:rsidRPr="00E05FE4" w:rsidRDefault="00E05FE4">
      <w:pPr>
        <w:pStyle w:val="Akapitzlist"/>
        <w:numPr>
          <w:ilvl w:val="0"/>
          <w:numId w:val="13"/>
        </w:numPr>
        <w:rPr>
          <w:rFonts w:ascii="Arial" w:eastAsia="Times New Roman" w:hAnsi="Arial" w:cs="Arial"/>
          <w:color w:val="000000" w:themeColor="text1"/>
        </w:rPr>
      </w:pPr>
      <w:r w:rsidRPr="00E05FE4">
        <w:rPr>
          <w:rFonts w:ascii="Arial" w:eastAsia="Times New Roman" w:hAnsi="Arial" w:cs="Arial"/>
          <w:color w:val="000000" w:themeColor="text1"/>
        </w:rPr>
        <w:t xml:space="preserve">Kursy języka polskiego dla Ukraińców poziom B1 i B2 </w:t>
      </w:r>
      <w:r>
        <w:rPr>
          <w:rFonts w:ascii="Arial" w:eastAsia="Times New Roman" w:hAnsi="Arial" w:cs="Arial"/>
          <w:color w:val="000000" w:themeColor="text1"/>
        </w:rPr>
        <w:softHyphen/>
        <w:t xml:space="preserve">- </w:t>
      </w:r>
      <w:r w:rsidRPr="00E05FE4">
        <w:rPr>
          <w:rFonts w:ascii="Arial" w:eastAsia="Times New Roman" w:hAnsi="Arial" w:cs="Arial"/>
          <w:color w:val="000000" w:themeColor="text1"/>
        </w:rPr>
        <w:t>40UP (28K/12M)</w:t>
      </w:r>
      <w:r w:rsidR="00C31468">
        <w:rPr>
          <w:rFonts w:ascii="Arial" w:eastAsia="Times New Roman" w:hAnsi="Arial" w:cs="Arial"/>
          <w:color w:val="000000" w:themeColor="text1"/>
        </w:rPr>
        <w:t>.</w:t>
      </w:r>
    </w:p>
    <w:p w14:paraId="4D60808B" w14:textId="3500E40F" w:rsidR="00E05FE4" w:rsidRPr="00E05FE4" w:rsidRDefault="00E05FE4">
      <w:pPr>
        <w:pStyle w:val="Akapitzlist"/>
        <w:numPr>
          <w:ilvl w:val="0"/>
          <w:numId w:val="13"/>
        </w:numPr>
        <w:rPr>
          <w:rFonts w:ascii="Arial" w:eastAsia="Times New Roman" w:hAnsi="Arial" w:cs="Arial"/>
          <w:color w:val="000000" w:themeColor="text1"/>
        </w:rPr>
      </w:pPr>
      <w:r w:rsidRPr="00E05FE4">
        <w:rPr>
          <w:rFonts w:ascii="Arial" w:eastAsia="Times New Roman" w:hAnsi="Arial" w:cs="Arial"/>
          <w:color w:val="000000" w:themeColor="text1"/>
        </w:rPr>
        <w:t xml:space="preserve">Kursy integracyjne </w:t>
      </w:r>
      <w:r w:rsidR="00C31468">
        <w:rPr>
          <w:rFonts w:ascii="Arial" w:eastAsia="Times New Roman" w:hAnsi="Arial" w:cs="Arial"/>
          <w:color w:val="000000" w:themeColor="text1"/>
        </w:rPr>
        <w:t xml:space="preserve">– </w:t>
      </w:r>
      <w:r w:rsidR="00C31468" w:rsidRPr="00C31468">
        <w:rPr>
          <w:rFonts w:ascii="Arial" w:eastAsia="Times New Roman" w:hAnsi="Arial" w:cs="Arial"/>
          <w:color w:val="000000" w:themeColor="text1"/>
        </w:rPr>
        <w:t>36</w:t>
      </w:r>
      <w:r w:rsidR="00C31468">
        <w:rPr>
          <w:rFonts w:ascii="Arial" w:eastAsia="Times New Roman" w:hAnsi="Arial" w:cs="Arial"/>
          <w:color w:val="000000" w:themeColor="text1"/>
        </w:rPr>
        <w:t>UP</w:t>
      </w:r>
      <w:r w:rsidR="00C31468" w:rsidRPr="00C31468">
        <w:rPr>
          <w:rFonts w:ascii="Arial" w:eastAsia="Times New Roman" w:hAnsi="Arial" w:cs="Arial"/>
          <w:color w:val="000000" w:themeColor="text1"/>
        </w:rPr>
        <w:t xml:space="preserve"> (25K/11M)</w:t>
      </w:r>
      <w:r w:rsidR="00C31468">
        <w:rPr>
          <w:rFonts w:ascii="Arial" w:eastAsia="Times New Roman" w:hAnsi="Arial" w:cs="Arial"/>
          <w:color w:val="000000" w:themeColor="text1"/>
        </w:rPr>
        <w:t>.</w:t>
      </w:r>
    </w:p>
    <w:p w14:paraId="0A3034DC" w14:textId="75255A2A" w:rsidR="00E05FE4" w:rsidRPr="00E05FE4" w:rsidRDefault="00E05FE4">
      <w:pPr>
        <w:pStyle w:val="Akapitzlist"/>
        <w:numPr>
          <w:ilvl w:val="0"/>
          <w:numId w:val="13"/>
        </w:numPr>
        <w:spacing w:after="0" w:line="240" w:lineRule="auto"/>
        <w:rPr>
          <w:rFonts w:ascii="Arial" w:eastAsia="Times New Roman" w:hAnsi="Arial" w:cs="Arial"/>
          <w:color w:val="000000" w:themeColor="text1"/>
        </w:rPr>
      </w:pPr>
      <w:r w:rsidRPr="00E05FE4">
        <w:rPr>
          <w:rFonts w:ascii="Arial" w:eastAsia="Times New Roman" w:hAnsi="Arial" w:cs="Arial"/>
          <w:color w:val="000000" w:themeColor="text1"/>
        </w:rPr>
        <w:t>Poradnictwo zawodowe, poradnictwo psychologiczne, mentoring, pomoc prawna</w:t>
      </w:r>
      <w:r w:rsidR="00C31468">
        <w:rPr>
          <w:rFonts w:ascii="Arial" w:eastAsia="Times New Roman" w:hAnsi="Arial" w:cs="Arial"/>
          <w:color w:val="000000" w:themeColor="text1"/>
        </w:rPr>
        <w:t xml:space="preserve"> - </w:t>
      </w:r>
      <w:r w:rsidR="00C31468" w:rsidRPr="00C31468">
        <w:rPr>
          <w:rFonts w:ascii="Arial" w:eastAsia="Times New Roman" w:hAnsi="Arial" w:cs="Arial"/>
          <w:color w:val="000000" w:themeColor="text1"/>
        </w:rPr>
        <w:t>36UP (25K/11M)</w:t>
      </w:r>
      <w:r w:rsidR="00C31468">
        <w:rPr>
          <w:rFonts w:ascii="Arial" w:eastAsia="Times New Roman" w:hAnsi="Arial" w:cs="Arial"/>
          <w:color w:val="000000" w:themeColor="text1"/>
        </w:rPr>
        <w:t>.</w:t>
      </w:r>
    </w:p>
    <w:p w14:paraId="76687FA9" w14:textId="1F1466E9" w:rsidR="00E05FE4" w:rsidRPr="00E05FE4" w:rsidRDefault="00E05FE4">
      <w:pPr>
        <w:pStyle w:val="Akapitzlist"/>
        <w:numPr>
          <w:ilvl w:val="0"/>
          <w:numId w:val="13"/>
        </w:numPr>
        <w:rPr>
          <w:rFonts w:ascii="Arial" w:eastAsia="Times New Roman" w:hAnsi="Arial" w:cs="Arial"/>
          <w:color w:val="000000" w:themeColor="text1"/>
        </w:rPr>
      </w:pPr>
      <w:r w:rsidRPr="00E05FE4">
        <w:rPr>
          <w:rFonts w:ascii="Arial" w:eastAsia="Times New Roman" w:hAnsi="Arial" w:cs="Arial"/>
          <w:color w:val="000000" w:themeColor="text1"/>
        </w:rPr>
        <w:t>Szkolenia zawodowe</w:t>
      </w:r>
      <w:r w:rsidR="00C31468">
        <w:rPr>
          <w:rFonts w:ascii="Arial" w:eastAsia="Times New Roman" w:hAnsi="Arial" w:cs="Arial"/>
          <w:color w:val="000000" w:themeColor="text1"/>
        </w:rPr>
        <w:t xml:space="preserve"> – </w:t>
      </w:r>
      <w:r w:rsidR="00C31468" w:rsidRPr="00C31468">
        <w:rPr>
          <w:rFonts w:ascii="Arial" w:eastAsia="Times New Roman" w:hAnsi="Arial" w:cs="Arial"/>
          <w:color w:val="000000" w:themeColor="text1"/>
        </w:rPr>
        <w:t>28</w:t>
      </w:r>
      <w:r w:rsidR="00C31468">
        <w:rPr>
          <w:rFonts w:ascii="Arial" w:eastAsia="Times New Roman" w:hAnsi="Arial" w:cs="Arial"/>
          <w:color w:val="000000" w:themeColor="text1"/>
        </w:rPr>
        <w:t>UP</w:t>
      </w:r>
      <w:r w:rsidR="00C31468" w:rsidRPr="00C31468">
        <w:rPr>
          <w:rFonts w:ascii="Arial" w:eastAsia="Times New Roman" w:hAnsi="Arial" w:cs="Arial"/>
          <w:color w:val="000000" w:themeColor="text1"/>
        </w:rPr>
        <w:t xml:space="preserve"> (20K/8M)</w:t>
      </w:r>
    </w:p>
    <w:p w14:paraId="21F668E3" w14:textId="0E7D1281" w:rsidR="00E05FE4" w:rsidRPr="00E05FE4" w:rsidRDefault="00E05FE4">
      <w:pPr>
        <w:pStyle w:val="Akapitzlist"/>
        <w:numPr>
          <w:ilvl w:val="0"/>
          <w:numId w:val="13"/>
        </w:numPr>
        <w:rPr>
          <w:rFonts w:ascii="Arial" w:eastAsia="Times New Roman" w:hAnsi="Arial" w:cs="Arial"/>
          <w:color w:val="000000" w:themeColor="text1"/>
        </w:rPr>
      </w:pPr>
      <w:r w:rsidRPr="00E05FE4">
        <w:rPr>
          <w:rFonts w:ascii="Arial" w:eastAsia="Times New Roman" w:hAnsi="Arial" w:cs="Arial"/>
          <w:color w:val="000000" w:themeColor="text1"/>
        </w:rPr>
        <w:t>Pośrednictwo pracy</w:t>
      </w:r>
      <w:r w:rsidR="00C31468">
        <w:rPr>
          <w:rFonts w:ascii="Arial" w:eastAsia="Times New Roman" w:hAnsi="Arial" w:cs="Arial"/>
          <w:color w:val="000000" w:themeColor="text1"/>
        </w:rPr>
        <w:t xml:space="preserve"> – </w:t>
      </w:r>
      <w:r w:rsidR="00C31468" w:rsidRPr="00C31468">
        <w:rPr>
          <w:rFonts w:ascii="Arial" w:eastAsia="Times New Roman" w:hAnsi="Arial" w:cs="Arial"/>
          <w:color w:val="000000" w:themeColor="text1"/>
        </w:rPr>
        <w:t>32</w:t>
      </w:r>
      <w:r w:rsidR="00C31468">
        <w:rPr>
          <w:rFonts w:ascii="Arial" w:eastAsia="Times New Roman" w:hAnsi="Arial" w:cs="Arial"/>
          <w:color w:val="000000" w:themeColor="text1"/>
        </w:rPr>
        <w:t>UP</w:t>
      </w:r>
      <w:r w:rsidR="00C31468" w:rsidRPr="00C31468">
        <w:rPr>
          <w:rFonts w:ascii="Arial" w:eastAsia="Times New Roman" w:hAnsi="Arial" w:cs="Arial"/>
          <w:color w:val="000000" w:themeColor="text1"/>
        </w:rPr>
        <w:t xml:space="preserve"> (22K/10M)</w:t>
      </w:r>
    </w:p>
    <w:p w14:paraId="79BBBD48" w14:textId="3B5C8CC7" w:rsidR="00E05FE4" w:rsidRDefault="00E05FE4">
      <w:pPr>
        <w:pStyle w:val="Akapitzlist"/>
        <w:numPr>
          <w:ilvl w:val="0"/>
          <w:numId w:val="13"/>
        </w:numPr>
        <w:spacing w:after="0" w:line="240" w:lineRule="auto"/>
        <w:jc w:val="both"/>
        <w:rPr>
          <w:rFonts w:ascii="Arial" w:eastAsia="Times New Roman" w:hAnsi="Arial" w:cs="Arial"/>
          <w:color w:val="000000" w:themeColor="text1"/>
        </w:rPr>
      </w:pPr>
      <w:r w:rsidRPr="00E05FE4">
        <w:rPr>
          <w:rFonts w:ascii="Arial" w:eastAsia="Times New Roman" w:hAnsi="Arial" w:cs="Arial"/>
          <w:color w:val="000000" w:themeColor="text1"/>
        </w:rPr>
        <w:t>Staże zawodowe</w:t>
      </w:r>
      <w:r w:rsidR="00C31468">
        <w:rPr>
          <w:rFonts w:ascii="Arial" w:eastAsia="Times New Roman" w:hAnsi="Arial" w:cs="Arial"/>
          <w:color w:val="000000" w:themeColor="text1"/>
        </w:rPr>
        <w:t xml:space="preserve"> – </w:t>
      </w:r>
      <w:r w:rsidR="00C31468" w:rsidRPr="00C31468">
        <w:rPr>
          <w:rFonts w:ascii="Arial" w:eastAsia="Times New Roman" w:hAnsi="Arial" w:cs="Arial"/>
          <w:color w:val="000000" w:themeColor="text1"/>
        </w:rPr>
        <w:t>20</w:t>
      </w:r>
      <w:r w:rsidR="00C31468">
        <w:rPr>
          <w:rFonts w:ascii="Arial" w:eastAsia="Times New Roman" w:hAnsi="Arial" w:cs="Arial"/>
          <w:color w:val="000000" w:themeColor="text1"/>
        </w:rPr>
        <w:t>UP</w:t>
      </w:r>
      <w:r w:rsidR="00C31468" w:rsidRPr="00C31468">
        <w:rPr>
          <w:rFonts w:ascii="Arial" w:eastAsia="Times New Roman" w:hAnsi="Arial" w:cs="Arial"/>
          <w:color w:val="000000" w:themeColor="text1"/>
        </w:rPr>
        <w:t xml:space="preserve"> (14K/6M)</w:t>
      </w:r>
    </w:p>
    <w:p w14:paraId="7E391ED4" w14:textId="77777777" w:rsidR="006B1B77" w:rsidRDefault="006B1B77" w:rsidP="004C055F">
      <w:pPr>
        <w:pStyle w:val="Akapitzlist"/>
        <w:spacing w:after="0" w:line="240" w:lineRule="auto"/>
        <w:ind w:left="1080"/>
        <w:jc w:val="both"/>
        <w:rPr>
          <w:rFonts w:ascii="Arial" w:eastAsia="Times New Roman" w:hAnsi="Arial" w:cs="Arial"/>
          <w:color w:val="000000" w:themeColor="text1"/>
        </w:rPr>
      </w:pPr>
    </w:p>
    <w:p w14:paraId="4B50D9E9" w14:textId="77777777" w:rsidR="006604AE" w:rsidRDefault="006604AE" w:rsidP="004C055F">
      <w:pPr>
        <w:pStyle w:val="Akapitzlist"/>
        <w:spacing w:after="0" w:line="240" w:lineRule="auto"/>
        <w:ind w:left="1080"/>
        <w:jc w:val="both"/>
        <w:rPr>
          <w:rFonts w:ascii="Arial" w:eastAsia="Times New Roman" w:hAnsi="Arial" w:cs="Arial"/>
          <w:color w:val="000000" w:themeColor="text1"/>
        </w:rPr>
      </w:pPr>
    </w:p>
    <w:p w14:paraId="4CF053D4" w14:textId="77777777" w:rsidR="006604AE" w:rsidRDefault="006604AE" w:rsidP="004C055F">
      <w:pPr>
        <w:pStyle w:val="Akapitzlist"/>
        <w:spacing w:after="0" w:line="240" w:lineRule="auto"/>
        <w:ind w:left="1080"/>
        <w:jc w:val="both"/>
        <w:rPr>
          <w:rFonts w:ascii="Arial" w:eastAsia="Times New Roman" w:hAnsi="Arial" w:cs="Arial"/>
          <w:color w:val="000000" w:themeColor="text1"/>
        </w:rPr>
      </w:pPr>
    </w:p>
    <w:p w14:paraId="5F531743" w14:textId="77777777" w:rsidR="006604AE" w:rsidRDefault="006604AE" w:rsidP="004C055F">
      <w:pPr>
        <w:pStyle w:val="Akapitzlist"/>
        <w:spacing w:after="0" w:line="240" w:lineRule="auto"/>
        <w:ind w:left="1080"/>
        <w:jc w:val="both"/>
        <w:rPr>
          <w:rFonts w:ascii="Arial" w:eastAsia="Times New Roman" w:hAnsi="Arial" w:cs="Arial"/>
          <w:color w:val="000000" w:themeColor="text1"/>
        </w:rPr>
      </w:pPr>
    </w:p>
    <w:p w14:paraId="31075E4C" w14:textId="77777777" w:rsidR="006604AE" w:rsidRPr="004C055F" w:rsidRDefault="006604AE" w:rsidP="004C055F">
      <w:pPr>
        <w:pStyle w:val="Akapitzlist"/>
        <w:spacing w:after="0" w:line="240" w:lineRule="auto"/>
        <w:ind w:left="1080"/>
        <w:jc w:val="both"/>
        <w:rPr>
          <w:rFonts w:ascii="Arial" w:eastAsia="Times New Roman" w:hAnsi="Arial" w:cs="Arial"/>
          <w:color w:val="000000" w:themeColor="text1"/>
        </w:rPr>
      </w:pPr>
    </w:p>
    <w:p w14:paraId="70609BB5" w14:textId="77777777" w:rsidR="006B1B77" w:rsidRPr="004C055F" w:rsidRDefault="006B1B77" w:rsidP="004C055F">
      <w:pPr>
        <w:pStyle w:val="Akapitzlist"/>
        <w:spacing w:after="0" w:line="240" w:lineRule="auto"/>
        <w:ind w:left="1080"/>
        <w:jc w:val="center"/>
        <w:rPr>
          <w:rFonts w:ascii="Arial" w:eastAsia="Times New Roman" w:hAnsi="Arial" w:cs="Arial"/>
          <w:b/>
          <w:bCs/>
          <w:color w:val="000000" w:themeColor="text1"/>
        </w:rPr>
      </w:pPr>
      <w:r w:rsidRPr="004C055F">
        <w:rPr>
          <w:rFonts w:ascii="Arial" w:eastAsia="Times New Roman" w:hAnsi="Arial" w:cs="Arial"/>
          <w:b/>
          <w:bCs/>
          <w:color w:val="000000" w:themeColor="text1"/>
        </w:rPr>
        <w:lastRenderedPageBreak/>
        <w:t>§ 7</w:t>
      </w:r>
    </w:p>
    <w:p w14:paraId="45424FC9" w14:textId="77777777" w:rsidR="006B1B77" w:rsidRPr="004C055F" w:rsidRDefault="006B1B77" w:rsidP="004C055F">
      <w:pPr>
        <w:pStyle w:val="Akapitzlist"/>
        <w:spacing w:after="0" w:line="240" w:lineRule="auto"/>
        <w:ind w:left="1080"/>
        <w:jc w:val="center"/>
        <w:rPr>
          <w:rFonts w:ascii="Arial" w:eastAsia="Times New Roman" w:hAnsi="Arial" w:cs="Arial"/>
          <w:b/>
          <w:bCs/>
          <w:color w:val="000000" w:themeColor="text1"/>
        </w:rPr>
      </w:pPr>
      <w:r w:rsidRPr="004C055F">
        <w:rPr>
          <w:rFonts w:ascii="Arial" w:eastAsia="Times New Roman" w:hAnsi="Arial" w:cs="Arial"/>
          <w:b/>
          <w:bCs/>
          <w:color w:val="000000" w:themeColor="text1"/>
        </w:rPr>
        <w:t>Organizacja wsparcia</w:t>
      </w:r>
    </w:p>
    <w:p w14:paraId="1BFBB48E" w14:textId="77777777" w:rsidR="006B1B77" w:rsidRPr="004C055F" w:rsidRDefault="006B1B77" w:rsidP="004C055F">
      <w:pPr>
        <w:pStyle w:val="Akapitzlist"/>
        <w:spacing w:after="0" w:line="240" w:lineRule="auto"/>
        <w:ind w:left="1080"/>
        <w:jc w:val="center"/>
        <w:rPr>
          <w:rFonts w:ascii="Arial" w:eastAsia="Times New Roman" w:hAnsi="Arial" w:cs="Arial"/>
          <w:b/>
          <w:bCs/>
          <w:color w:val="000000" w:themeColor="text1"/>
        </w:rPr>
      </w:pPr>
    </w:p>
    <w:p w14:paraId="224A5998" w14:textId="34E403BE" w:rsidR="006B1B77" w:rsidRPr="004C055F" w:rsidRDefault="006B1B77">
      <w:pPr>
        <w:pStyle w:val="Akapitzlist"/>
        <w:numPr>
          <w:ilvl w:val="0"/>
          <w:numId w:val="4"/>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Wsparcie w ramach projektu będzie rozpoczynało się sukcesywnie po zrekrutowaniu grupy 10 osób</w:t>
      </w:r>
      <w:r w:rsidR="004D6F55">
        <w:rPr>
          <w:rFonts w:ascii="Arial" w:eastAsia="Times New Roman" w:hAnsi="Arial" w:cs="Arial"/>
          <w:color w:val="000000" w:themeColor="text1"/>
          <w:lang w:eastAsia="pl-PL"/>
        </w:rPr>
        <w:t xml:space="preserve"> - </w:t>
      </w:r>
      <w:r w:rsidR="004D6F55" w:rsidRPr="004D6F55">
        <w:rPr>
          <w:rFonts w:ascii="Arial" w:eastAsia="Times New Roman" w:hAnsi="Arial" w:cs="Arial"/>
          <w:color w:val="000000" w:themeColor="text1"/>
          <w:lang w:eastAsia="pl-PL"/>
        </w:rPr>
        <w:t>7 Kobiet i 3 Mężczyzn.</w:t>
      </w:r>
    </w:p>
    <w:p w14:paraId="195BE3EE" w14:textId="34787F7D" w:rsidR="006B1B77" w:rsidRPr="004C055F" w:rsidRDefault="006B1B77">
      <w:pPr>
        <w:pStyle w:val="Akapitzlist"/>
        <w:numPr>
          <w:ilvl w:val="0"/>
          <w:numId w:val="4"/>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 xml:space="preserve">Zajęcia prowadzone będą przez wykwalifikowanych doradców, </w:t>
      </w:r>
      <w:r w:rsidR="00CF2355" w:rsidRPr="004C055F">
        <w:rPr>
          <w:rFonts w:ascii="Arial" w:eastAsia="Times New Roman" w:hAnsi="Arial" w:cs="Arial"/>
          <w:color w:val="000000" w:themeColor="text1"/>
          <w:lang w:eastAsia="pl-PL"/>
        </w:rPr>
        <w:t xml:space="preserve">trenerów i </w:t>
      </w:r>
      <w:r w:rsidRPr="004C055F">
        <w:rPr>
          <w:rFonts w:ascii="Arial" w:eastAsia="Times New Roman" w:hAnsi="Arial" w:cs="Arial"/>
          <w:color w:val="000000" w:themeColor="text1"/>
          <w:lang w:eastAsia="pl-PL"/>
        </w:rPr>
        <w:t>psychologów.</w:t>
      </w:r>
    </w:p>
    <w:p w14:paraId="7543CE6A" w14:textId="74F4C9F6" w:rsidR="006B1B77" w:rsidRDefault="006B1B77">
      <w:pPr>
        <w:pStyle w:val="Akapitzlist"/>
        <w:numPr>
          <w:ilvl w:val="0"/>
          <w:numId w:val="4"/>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Zajęcia organizowane będą w miejscowościach najbliższych miejsca zamieszkania UP, w oznakowanych i dostosowanych do potrzeb UP salach</w:t>
      </w:r>
      <w:r w:rsidR="000C35AF">
        <w:rPr>
          <w:rFonts w:ascii="Arial" w:eastAsia="Times New Roman" w:hAnsi="Arial" w:cs="Arial"/>
          <w:color w:val="000000" w:themeColor="text1"/>
          <w:lang w:eastAsia="pl-PL"/>
        </w:rPr>
        <w:t xml:space="preserve"> na obszarze RMR</w:t>
      </w:r>
      <w:r w:rsidRPr="004C055F">
        <w:rPr>
          <w:rFonts w:ascii="Arial" w:eastAsia="Times New Roman" w:hAnsi="Arial" w:cs="Arial"/>
          <w:color w:val="000000" w:themeColor="text1"/>
          <w:lang w:eastAsia="pl-PL"/>
        </w:rPr>
        <w:t>. W przypadku udziału osób z niepełnosprawnościami sale zostaną dostosowane do ich potrzeb.</w:t>
      </w:r>
    </w:p>
    <w:p w14:paraId="36D418CF" w14:textId="6D9DF9CB" w:rsidR="00BE0AB6" w:rsidRDefault="00BE0AB6">
      <w:pPr>
        <w:pStyle w:val="Akapitzlist"/>
        <w:numPr>
          <w:ilvl w:val="0"/>
          <w:numId w:val="4"/>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Godziny i terminy wsparcia zostaną ustalone indywidualnie - zgodnie z potrzebami i możliwościami UP - tak, żeby</w:t>
      </w:r>
      <w:r>
        <w:rPr>
          <w:rFonts w:ascii="Arial" w:eastAsia="Times New Roman" w:hAnsi="Arial" w:cs="Arial"/>
          <w:color w:val="000000" w:themeColor="text1"/>
          <w:lang w:eastAsia="pl-PL"/>
        </w:rPr>
        <w:t xml:space="preserve"> </w:t>
      </w:r>
      <w:r w:rsidRPr="00BE0AB6">
        <w:rPr>
          <w:rFonts w:ascii="Arial" w:eastAsia="Times New Roman" w:hAnsi="Arial" w:cs="Arial"/>
          <w:color w:val="000000" w:themeColor="text1"/>
          <w:lang w:eastAsia="pl-PL"/>
        </w:rPr>
        <w:t>zapewnić możliwość pogodzenia udziału w projekcie z życiem prywatnym UP</w:t>
      </w:r>
    </w:p>
    <w:p w14:paraId="29D501D5" w14:textId="3EEDBA15" w:rsidR="009C22E2" w:rsidRDefault="009C22E2">
      <w:pPr>
        <w:pStyle w:val="Akapitzlist"/>
        <w:numPr>
          <w:ilvl w:val="0"/>
          <w:numId w:val="4"/>
        </w:numPr>
        <w:spacing w:after="0" w:line="240" w:lineRule="auto"/>
        <w:jc w:val="both"/>
        <w:rPr>
          <w:rFonts w:ascii="Arial" w:eastAsia="Times New Roman" w:hAnsi="Arial" w:cs="Arial"/>
          <w:color w:val="000000" w:themeColor="text1"/>
          <w:lang w:eastAsia="pl-PL"/>
        </w:rPr>
      </w:pPr>
      <w:r w:rsidRPr="009C22E2">
        <w:rPr>
          <w:rFonts w:ascii="Arial" w:eastAsia="Times New Roman" w:hAnsi="Arial" w:cs="Arial"/>
          <w:color w:val="000000" w:themeColor="text1"/>
          <w:lang w:eastAsia="pl-PL"/>
        </w:rPr>
        <w:t>UP zostaną poinformowani o równościowym charakterze proj</w:t>
      </w:r>
      <w:r w:rsidR="008517C2">
        <w:rPr>
          <w:rFonts w:ascii="Arial" w:eastAsia="Times New Roman" w:hAnsi="Arial" w:cs="Arial"/>
          <w:color w:val="000000" w:themeColor="text1"/>
          <w:lang w:eastAsia="pl-PL"/>
        </w:rPr>
        <w:t>ektu</w:t>
      </w:r>
      <w:r w:rsidRPr="009C22E2">
        <w:rPr>
          <w:rFonts w:ascii="Arial" w:eastAsia="Times New Roman" w:hAnsi="Arial" w:cs="Arial"/>
          <w:color w:val="000000" w:themeColor="text1"/>
          <w:lang w:eastAsia="pl-PL"/>
        </w:rPr>
        <w:t xml:space="preserve"> </w:t>
      </w:r>
      <w:r>
        <w:rPr>
          <w:rFonts w:ascii="Arial" w:eastAsia="Times New Roman" w:hAnsi="Arial" w:cs="Arial"/>
          <w:color w:val="000000" w:themeColor="text1"/>
          <w:lang w:eastAsia="pl-PL"/>
        </w:rPr>
        <w:t xml:space="preserve">i </w:t>
      </w:r>
      <w:r w:rsidRPr="009C22E2">
        <w:rPr>
          <w:rFonts w:ascii="Arial" w:eastAsia="Times New Roman" w:hAnsi="Arial" w:cs="Arial"/>
          <w:color w:val="000000" w:themeColor="text1"/>
          <w:lang w:eastAsia="pl-PL"/>
        </w:rPr>
        <w:t>dostępie dla ON.</w:t>
      </w:r>
    </w:p>
    <w:p w14:paraId="22C2A1C3" w14:textId="0A9C5292" w:rsidR="00CF40EE" w:rsidRPr="00CF40EE" w:rsidRDefault="009C22E2">
      <w:pPr>
        <w:pStyle w:val="Akapitzlist"/>
        <w:numPr>
          <w:ilvl w:val="0"/>
          <w:numId w:val="4"/>
        </w:numPr>
        <w:spacing w:after="0" w:line="240" w:lineRule="auto"/>
        <w:jc w:val="both"/>
        <w:rPr>
          <w:rFonts w:ascii="Arial" w:eastAsia="Times New Roman" w:hAnsi="Arial" w:cs="Arial"/>
          <w:color w:val="000000" w:themeColor="text1"/>
          <w:lang w:eastAsia="pl-PL"/>
        </w:rPr>
      </w:pPr>
      <w:r w:rsidRPr="000401B3">
        <w:rPr>
          <w:rFonts w:ascii="Arial" w:eastAsia="Times New Roman" w:hAnsi="Arial" w:cs="Arial"/>
          <w:color w:val="000000" w:themeColor="text1"/>
          <w:lang w:eastAsia="pl-PL"/>
        </w:rPr>
        <w:t>WN będzie przestrzegał zasady równości kobiet i mężczyzn, tak, aby na żadnym etapie realizacji projektu nie pojawiły się jakiekolwiek bariery równościowe</w:t>
      </w:r>
      <w:r w:rsidR="00CF40EE" w:rsidRPr="000401B3">
        <w:rPr>
          <w:rFonts w:ascii="Arial" w:eastAsia="Times New Roman" w:hAnsi="Arial" w:cs="Arial"/>
          <w:color w:val="000000" w:themeColor="text1"/>
          <w:lang w:eastAsia="pl-PL"/>
        </w:rPr>
        <w:t>, w tym dostępność dla osób z niepełnosprawnościami</w:t>
      </w:r>
      <w:r w:rsidR="000401B3">
        <w:rPr>
          <w:rFonts w:ascii="Arial" w:eastAsia="Times New Roman" w:hAnsi="Arial" w:cs="Arial"/>
          <w:color w:val="000000" w:themeColor="text1"/>
          <w:lang w:eastAsia="pl-PL"/>
        </w:rPr>
        <w:t xml:space="preserve">. </w:t>
      </w:r>
    </w:p>
    <w:p w14:paraId="4552B81C" w14:textId="77777777" w:rsidR="006B1B77" w:rsidRDefault="006B1B77">
      <w:pPr>
        <w:pStyle w:val="Akapitzlist"/>
        <w:numPr>
          <w:ilvl w:val="0"/>
          <w:numId w:val="4"/>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Zajęcia odbywać się będą w następującym systemie:</w:t>
      </w:r>
    </w:p>
    <w:p w14:paraId="116DF0E7" w14:textId="3A15681C" w:rsidR="006B1B77" w:rsidRPr="006B650E" w:rsidRDefault="006B650E">
      <w:pPr>
        <w:pStyle w:val="Akapitzlist"/>
        <w:numPr>
          <w:ilvl w:val="0"/>
          <w:numId w:val="5"/>
        </w:numPr>
        <w:spacing w:after="0" w:line="240" w:lineRule="auto"/>
        <w:jc w:val="both"/>
        <w:rPr>
          <w:rFonts w:ascii="Arial" w:eastAsia="Times New Roman" w:hAnsi="Arial" w:cs="Arial"/>
          <w:b/>
          <w:bCs/>
          <w:color w:val="000000" w:themeColor="text1"/>
          <w:u w:val="single"/>
        </w:rPr>
      </w:pPr>
      <w:bookmarkStart w:id="6" w:name="_Hlk191292976"/>
      <w:r w:rsidRPr="006B650E">
        <w:rPr>
          <w:rFonts w:ascii="Arial" w:eastAsia="Times New Roman" w:hAnsi="Arial" w:cs="Arial"/>
          <w:b/>
          <w:bCs/>
          <w:color w:val="000000" w:themeColor="text1"/>
          <w:u w:val="single"/>
        </w:rPr>
        <w:t xml:space="preserve">DIAGNOZA </w:t>
      </w:r>
      <w:r w:rsidR="008517C2">
        <w:rPr>
          <w:rFonts w:ascii="Arial" w:eastAsia="Times New Roman" w:hAnsi="Arial" w:cs="Arial"/>
          <w:b/>
          <w:bCs/>
          <w:color w:val="000000" w:themeColor="text1"/>
          <w:u w:val="single"/>
        </w:rPr>
        <w:t>POTRZEB</w:t>
      </w:r>
      <w:r w:rsidRPr="006B650E">
        <w:rPr>
          <w:rFonts w:ascii="Arial" w:eastAsia="Times New Roman" w:hAnsi="Arial" w:cs="Arial"/>
          <w:b/>
          <w:bCs/>
          <w:color w:val="000000" w:themeColor="text1"/>
          <w:u w:val="single"/>
        </w:rPr>
        <w:t xml:space="preserve"> </w:t>
      </w:r>
      <w:r w:rsidRPr="00304204">
        <w:rPr>
          <w:rFonts w:ascii="Arial" w:eastAsia="Times New Roman" w:hAnsi="Arial" w:cs="Arial"/>
          <w:b/>
          <w:bCs/>
          <w:color w:val="000000" w:themeColor="text1"/>
          <w:u w:val="single"/>
        </w:rPr>
        <w:t>UCZESTNI</w:t>
      </w:r>
      <w:r w:rsidR="00970D92" w:rsidRPr="00304204">
        <w:rPr>
          <w:rFonts w:ascii="Arial" w:eastAsia="Times New Roman" w:hAnsi="Arial" w:cs="Arial"/>
          <w:b/>
          <w:bCs/>
          <w:color w:val="000000" w:themeColor="text1"/>
          <w:u w:val="single"/>
        </w:rPr>
        <w:t>KA</w:t>
      </w:r>
      <w:r w:rsidRPr="006B650E">
        <w:rPr>
          <w:rFonts w:ascii="Arial" w:eastAsia="Times New Roman" w:hAnsi="Arial" w:cs="Arial"/>
          <w:b/>
          <w:bCs/>
          <w:color w:val="000000" w:themeColor="text1"/>
          <w:u w:val="single"/>
        </w:rPr>
        <w:t xml:space="preserve"> PROJEKTU</w:t>
      </w:r>
      <w:r w:rsidR="008517C2">
        <w:rPr>
          <w:rFonts w:ascii="Arial" w:eastAsia="Times New Roman" w:hAnsi="Arial" w:cs="Arial"/>
          <w:b/>
          <w:bCs/>
          <w:color w:val="000000" w:themeColor="text1"/>
          <w:u w:val="single"/>
        </w:rPr>
        <w:t xml:space="preserve"> </w:t>
      </w:r>
      <w:r w:rsidRPr="006B650E">
        <w:rPr>
          <w:rFonts w:ascii="Arial" w:eastAsia="Times New Roman" w:hAnsi="Arial" w:cs="Arial"/>
          <w:b/>
          <w:bCs/>
          <w:color w:val="000000" w:themeColor="text1"/>
          <w:u w:val="single"/>
        </w:rPr>
        <w:t>WRAZ Z OPRACOWANIEM I</w:t>
      </w:r>
      <w:r w:rsidR="008517C2">
        <w:rPr>
          <w:rFonts w:ascii="Arial" w:eastAsia="Times New Roman" w:hAnsi="Arial" w:cs="Arial"/>
          <w:b/>
          <w:bCs/>
          <w:color w:val="000000" w:themeColor="text1"/>
          <w:u w:val="single"/>
        </w:rPr>
        <w:t xml:space="preserve">NDYWIDUALNEGO </w:t>
      </w:r>
      <w:r w:rsidRPr="006B650E">
        <w:rPr>
          <w:rFonts w:ascii="Arial" w:eastAsia="Times New Roman" w:hAnsi="Arial" w:cs="Arial"/>
          <w:b/>
          <w:bCs/>
          <w:color w:val="000000" w:themeColor="text1"/>
          <w:u w:val="single"/>
        </w:rPr>
        <w:t>P</w:t>
      </w:r>
      <w:r w:rsidR="008517C2">
        <w:rPr>
          <w:rFonts w:ascii="Arial" w:eastAsia="Times New Roman" w:hAnsi="Arial" w:cs="Arial"/>
          <w:b/>
          <w:bCs/>
          <w:color w:val="000000" w:themeColor="text1"/>
          <w:u w:val="single"/>
        </w:rPr>
        <w:t>LANU WSPARCIA</w:t>
      </w:r>
    </w:p>
    <w:p w14:paraId="21F60006" w14:textId="1A7B2D76" w:rsidR="006B650E" w:rsidRPr="006B650E" w:rsidRDefault="006B650E">
      <w:pPr>
        <w:pStyle w:val="Akapitzlist"/>
        <w:numPr>
          <w:ilvl w:val="0"/>
          <w:numId w:val="16"/>
        </w:numPr>
        <w:spacing w:after="0" w:line="240" w:lineRule="auto"/>
        <w:jc w:val="both"/>
        <w:rPr>
          <w:rFonts w:ascii="Arial" w:eastAsia="Times New Roman" w:hAnsi="Arial" w:cs="Arial"/>
          <w:color w:val="000000" w:themeColor="text1"/>
        </w:rPr>
      </w:pPr>
      <w:r w:rsidRPr="006B650E">
        <w:rPr>
          <w:rFonts w:ascii="Arial" w:eastAsia="Times New Roman" w:hAnsi="Arial" w:cs="Arial"/>
          <w:color w:val="000000" w:themeColor="text1"/>
        </w:rPr>
        <w:t xml:space="preserve">Termin realizacji: </w:t>
      </w:r>
      <w:r w:rsidR="004D6F55" w:rsidRPr="004D6F55">
        <w:rPr>
          <w:rFonts w:ascii="Arial" w:eastAsia="Times New Roman" w:hAnsi="Arial" w:cs="Arial"/>
          <w:color w:val="000000" w:themeColor="text1"/>
        </w:rPr>
        <w:t xml:space="preserve">02.2025 </w:t>
      </w:r>
      <w:r w:rsidR="004D6F55">
        <w:rPr>
          <w:rFonts w:ascii="Arial" w:eastAsia="Times New Roman" w:hAnsi="Arial" w:cs="Arial"/>
          <w:color w:val="000000" w:themeColor="text1"/>
        </w:rPr>
        <w:t xml:space="preserve">- </w:t>
      </w:r>
      <w:r w:rsidR="004D6F55" w:rsidRPr="004D6F55">
        <w:rPr>
          <w:rFonts w:ascii="Arial" w:eastAsia="Times New Roman" w:hAnsi="Arial" w:cs="Arial"/>
          <w:color w:val="000000" w:themeColor="text1"/>
        </w:rPr>
        <w:t>05.2025</w:t>
      </w:r>
    </w:p>
    <w:p w14:paraId="3CBEAA86" w14:textId="7295FD39" w:rsidR="006B650E" w:rsidRPr="006B650E" w:rsidRDefault="006B650E">
      <w:pPr>
        <w:pStyle w:val="Akapitzlist"/>
        <w:numPr>
          <w:ilvl w:val="0"/>
          <w:numId w:val="16"/>
        </w:numPr>
        <w:spacing w:after="0" w:line="240" w:lineRule="auto"/>
        <w:jc w:val="both"/>
        <w:rPr>
          <w:rFonts w:ascii="Arial" w:eastAsia="Times New Roman" w:hAnsi="Arial" w:cs="Arial"/>
          <w:color w:val="000000" w:themeColor="text1"/>
        </w:rPr>
      </w:pPr>
      <w:r w:rsidRPr="006B650E">
        <w:rPr>
          <w:rFonts w:ascii="Arial" w:eastAsia="Times New Roman" w:hAnsi="Arial" w:cs="Arial"/>
          <w:color w:val="000000" w:themeColor="text1"/>
        </w:rPr>
        <w:t xml:space="preserve">Liczba godzin: </w:t>
      </w:r>
      <w:r w:rsidR="004D6F55" w:rsidRPr="004D6F55">
        <w:rPr>
          <w:rFonts w:ascii="Arial" w:eastAsia="Times New Roman" w:hAnsi="Arial" w:cs="Arial"/>
          <w:color w:val="000000" w:themeColor="text1"/>
        </w:rPr>
        <w:t>2 godziny zegarowe/</w:t>
      </w:r>
      <w:r w:rsidR="004D6F55">
        <w:rPr>
          <w:rFonts w:ascii="Arial" w:eastAsia="Times New Roman" w:hAnsi="Arial" w:cs="Arial"/>
          <w:color w:val="000000" w:themeColor="text1"/>
        </w:rPr>
        <w:t xml:space="preserve"> </w:t>
      </w:r>
      <w:r w:rsidR="004D6F55" w:rsidRPr="004D6F55">
        <w:rPr>
          <w:rFonts w:ascii="Arial" w:eastAsia="Times New Roman" w:hAnsi="Arial" w:cs="Arial"/>
          <w:color w:val="000000" w:themeColor="text1"/>
        </w:rPr>
        <w:t>osoba (1 spotkanie indywidualne z doradcą x 2h). Łącznie 80 godzin zegarowych</w:t>
      </w:r>
      <w:r w:rsidR="004D6F55">
        <w:rPr>
          <w:rFonts w:ascii="Arial" w:eastAsia="Times New Roman" w:hAnsi="Arial" w:cs="Arial"/>
          <w:color w:val="000000" w:themeColor="text1"/>
        </w:rPr>
        <w:t>.</w:t>
      </w:r>
    </w:p>
    <w:p w14:paraId="20F79A27" w14:textId="18D25D00" w:rsidR="006B650E" w:rsidRPr="006B650E" w:rsidRDefault="006B650E">
      <w:pPr>
        <w:pStyle w:val="Akapitzlist"/>
        <w:numPr>
          <w:ilvl w:val="0"/>
          <w:numId w:val="16"/>
        </w:numPr>
        <w:spacing w:after="0" w:line="240" w:lineRule="auto"/>
        <w:jc w:val="both"/>
        <w:rPr>
          <w:rFonts w:ascii="Arial" w:eastAsia="Times New Roman" w:hAnsi="Arial" w:cs="Arial"/>
          <w:color w:val="000000" w:themeColor="text1"/>
        </w:rPr>
      </w:pPr>
      <w:r w:rsidRPr="006B650E">
        <w:rPr>
          <w:rFonts w:ascii="Arial" w:eastAsia="Times New Roman" w:hAnsi="Arial" w:cs="Arial"/>
          <w:color w:val="000000" w:themeColor="text1"/>
        </w:rPr>
        <w:t xml:space="preserve">Liczba edycji: </w:t>
      </w:r>
      <w:r w:rsidR="004D6F55">
        <w:rPr>
          <w:rFonts w:ascii="Arial" w:eastAsia="Times New Roman" w:hAnsi="Arial" w:cs="Arial"/>
          <w:color w:val="000000" w:themeColor="text1"/>
        </w:rPr>
        <w:t>4</w:t>
      </w:r>
      <w:r w:rsidRPr="006B650E">
        <w:rPr>
          <w:rFonts w:ascii="Arial" w:eastAsia="Times New Roman" w:hAnsi="Arial" w:cs="Arial"/>
          <w:color w:val="000000" w:themeColor="text1"/>
        </w:rPr>
        <w:t xml:space="preserve"> po 10 osób</w:t>
      </w:r>
    </w:p>
    <w:p w14:paraId="4E9287A2" w14:textId="5B67B4E0" w:rsidR="008517C2" w:rsidRDefault="006B650E">
      <w:pPr>
        <w:pStyle w:val="Akapitzlist"/>
        <w:numPr>
          <w:ilvl w:val="0"/>
          <w:numId w:val="16"/>
        </w:numPr>
        <w:spacing w:after="0" w:line="240" w:lineRule="auto"/>
        <w:jc w:val="both"/>
        <w:rPr>
          <w:rFonts w:ascii="Arial" w:eastAsia="Times New Roman" w:hAnsi="Arial" w:cs="Arial"/>
          <w:color w:val="000000" w:themeColor="text1"/>
        </w:rPr>
      </w:pPr>
      <w:r w:rsidRPr="006B650E">
        <w:rPr>
          <w:rFonts w:ascii="Arial" w:eastAsia="Times New Roman" w:hAnsi="Arial" w:cs="Arial"/>
          <w:color w:val="000000" w:themeColor="text1"/>
        </w:rPr>
        <w:t xml:space="preserve">Liczba UP: </w:t>
      </w:r>
      <w:r w:rsidR="004D6F55">
        <w:rPr>
          <w:rFonts w:ascii="Arial" w:eastAsia="Times New Roman" w:hAnsi="Arial" w:cs="Arial"/>
          <w:color w:val="000000" w:themeColor="text1"/>
        </w:rPr>
        <w:t>4</w:t>
      </w:r>
      <w:r w:rsidRPr="006B650E">
        <w:rPr>
          <w:rFonts w:ascii="Arial" w:eastAsia="Times New Roman" w:hAnsi="Arial" w:cs="Arial"/>
          <w:color w:val="000000" w:themeColor="text1"/>
        </w:rPr>
        <w:t>0</w:t>
      </w:r>
      <w:r w:rsidR="00CA5FEA">
        <w:rPr>
          <w:rFonts w:ascii="Arial" w:eastAsia="Times New Roman" w:hAnsi="Arial" w:cs="Arial"/>
          <w:color w:val="000000" w:themeColor="text1"/>
        </w:rPr>
        <w:t xml:space="preserve"> </w:t>
      </w:r>
      <w:r w:rsidR="004D6F55">
        <w:rPr>
          <w:rFonts w:ascii="Arial" w:eastAsia="Times New Roman" w:hAnsi="Arial" w:cs="Arial"/>
          <w:color w:val="000000" w:themeColor="text1"/>
        </w:rPr>
        <w:t>UP</w:t>
      </w:r>
      <w:r w:rsidR="00CA5FEA">
        <w:rPr>
          <w:rFonts w:ascii="Arial" w:eastAsia="Times New Roman" w:hAnsi="Arial" w:cs="Arial"/>
          <w:color w:val="000000" w:themeColor="text1"/>
        </w:rPr>
        <w:t xml:space="preserve"> </w:t>
      </w:r>
      <w:r w:rsidR="004D6F55" w:rsidRPr="004D6F55">
        <w:rPr>
          <w:rFonts w:ascii="Arial" w:eastAsia="Times New Roman" w:hAnsi="Arial" w:cs="Arial"/>
          <w:color w:val="000000" w:themeColor="text1"/>
        </w:rPr>
        <w:t>(28K/12M).</w:t>
      </w:r>
      <w:r w:rsidR="004D6F55">
        <w:rPr>
          <w:rFonts w:ascii="Arial" w:eastAsia="Times New Roman" w:hAnsi="Arial" w:cs="Arial"/>
          <w:color w:val="000000" w:themeColor="text1"/>
        </w:rPr>
        <w:t xml:space="preserve"> </w:t>
      </w:r>
    </w:p>
    <w:p w14:paraId="55E17DF1" w14:textId="613FEAFF" w:rsidR="006B650E" w:rsidRPr="006B650E" w:rsidRDefault="008517C2">
      <w:pPr>
        <w:pStyle w:val="Akapitzlist"/>
        <w:numPr>
          <w:ilvl w:val="0"/>
          <w:numId w:val="16"/>
        </w:numPr>
        <w:spacing w:after="0" w:line="240" w:lineRule="auto"/>
        <w:jc w:val="both"/>
        <w:rPr>
          <w:rFonts w:ascii="Arial" w:eastAsia="Times New Roman" w:hAnsi="Arial" w:cs="Arial"/>
          <w:color w:val="000000" w:themeColor="text1"/>
        </w:rPr>
      </w:pPr>
      <w:r w:rsidRPr="008517C2">
        <w:rPr>
          <w:rFonts w:ascii="Arial" w:eastAsia="Times New Roman" w:hAnsi="Arial" w:cs="Arial"/>
          <w:color w:val="000000" w:themeColor="text1"/>
        </w:rPr>
        <w:t>Wsparcie w projekcie będzie kompleksowe i będzie odpowiadać na potrzeby uczestników zgodnie z ich bieżącą sytuacją</w:t>
      </w:r>
      <w:r>
        <w:rPr>
          <w:rFonts w:ascii="Arial" w:eastAsia="Times New Roman" w:hAnsi="Arial" w:cs="Arial"/>
          <w:color w:val="000000" w:themeColor="text1"/>
        </w:rPr>
        <w:t>.</w:t>
      </w:r>
      <w:r w:rsidR="004D6F55">
        <w:rPr>
          <w:rFonts w:ascii="Arial" w:eastAsia="Times New Roman" w:hAnsi="Arial" w:cs="Arial"/>
          <w:color w:val="000000" w:themeColor="text1"/>
        </w:rPr>
        <w:t xml:space="preserve"> </w:t>
      </w:r>
      <w:r w:rsidR="006B650E" w:rsidRPr="006B650E">
        <w:rPr>
          <w:rFonts w:ascii="Arial" w:eastAsia="Times New Roman" w:hAnsi="Arial" w:cs="Arial"/>
          <w:color w:val="000000" w:themeColor="text1"/>
        </w:rPr>
        <w:t xml:space="preserve"> </w:t>
      </w:r>
    </w:p>
    <w:bookmarkEnd w:id="6"/>
    <w:p w14:paraId="28AC5C72" w14:textId="4A6312DE" w:rsidR="006B650E" w:rsidRDefault="00B71C47" w:rsidP="008517C2">
      <w:pPr>
        <w:pStyle w:val="Akapitzlist"/>
        <w:numPr>
          <w:ilvl w:val="0"/>
          <w:numId w:val="16"/>
        </w:numPr>
        <w:jc w:val="both"/>
        <w:rPr>
          <w:rFonts w:ascii="Arial" w:eastAsia="Times New Roman" w:hAnsi="Arial" w:cs="Arial"/>
          <w:color w:val="000000" w:themeColor="text1"/>
        </w:rPr>
      </w:pPr>
      <w:r w:rsidRPr="00B71C47">
        <w:rPr>
          <w:rFonts w:ascii="Arial" w:eastAsia="Times New Roman" w:hAnsi="Arial" w:cs="Arial"/>
          <w:color w:val="000000" w:themeColor="text1"/>
        </w:rPr>
        <w:t xml:space="preserve">Udzielenie wsparcia w ramach projektu </w:t>
      </w:r>
      <w:r>
        <w:rPr>
          <w:rFonts w:ascii="Arial" w:eastAsia="Times New Roman" w:hAnsi="Arial" w:cs="Arial"/>
          <w:color w:val="000000" w:themeColor="text1"/>
        </w:rPr>
        <w:t xml:space="preserve">jest </w:t>
      </w:r>
      <w:r w:rsidRPr="00B71C47">
        <w:rPr>
          <w:rFonts w:ascii="Arial" w:eastAsia="Times New Roman" w:hAnsi="Arial" w:cs="Arial"/>
          <w:color w:val="000000" w:themeColor="text1"/>
        </w:rPr>
        <w:t>każdorazowo poprzedzone diagnozą potrzeb uczestnika projektu, w tym m.in.</w:t>
      </w:r>
      <w:r w:rsidR="008517C2">
        <w:rPr>
          <w:rFonts w:ascii="Arial" w:eastAsia="Times New Roman" w:hAnsi="Arial" w:cs="Arial"/>
          <w:color w:val="000000" w:themeColor="text1"/>
        </w:rPr>
        <w:t xml:space="preserve"> p</w:t>
      </w:r>
      <w:r w:rsidRPr="008517C2">
        <w:rPr>
          <w:rFonts w:ascii="Arial" w:eastAsia="Times New Roman" w:hAnsi="Arial" w:cs="Arial"/>
          <w:color w:val="000000" w:themeColor="text1"/>
        </w:rPr>
        <w:t>oprzez diagnozowanie potrzeb szkoleniowych oraz możliwości doskonalenia zawodowego</w:t>
      </w:r>
      <w:r w:rsidR="006B650E" w:rsidRPr="008517C2">
        <w:rPr>
          <w:rFonts w:ascii="Arial" w:eastAsia="Times New Roman" w:hAnsi="Arial" w:cs="Arial"/>
          <w:color w:val="000000" w:themeColor="text1"/>
        </w:rPr>
        <w:t>.</w:t>
      </w:r>
    </w:p>
    <w:p w14:paraId="337DD2AA" w14:textId="06A9ED22" w:rsidR="008517C2" w:rsidRPr="00BE456E" w:rsidRDefault="008517C2" w:rsidP="00BE456E">
      <w:pPr>
        <w:pStyle w:val="Akapitzlist"/>
        <w:numPr>
          <w:ilvl w:val="0"/>
          <w:numId w:val="16"/>
        </w:numPr>
        <w:jc w:val="both"/>
        <w:rPr>
          <w:rFonts w:ascii="Arial" w:eastAsia="Times New Roman" w:hAnsi="Arial" w:cs="Arial"/>
          <w:color w:val="000000" w:themeColor="text1"/>
        </w:rPr>
      </w:pPr>
      <w:r w:rsidRPr="008517C2">
        <w:rPr>
          <w:rFonts w:ascii="Arial" w:eastAsia="Times New Roman" w:hAnsi="Arial" w:cs="Arial"/>
          <w:color w:val="000000" w:themeColor="text1"/>
        </w:rPr>
        <w:t>Wsparcie w projekcie będzie dostosowane do indywidualnych potrzeb uczestnika i uwzględniać będzie takie elementy jak np. znajomość języka</w:t>
      </w:r>
      <w:r w:rsidR="00BE456E">
        <w:rPr>
          <w:rFonts w:ascii="Arial" w:eastAsia="Times New Roman" w:hAnsi="Arial" w:cs="Arial"/>
          <w:color w:val="000000" w:themeColor="text1"/>
        </w:rPr>
        <w:t xml:space="preserve"> </w:t>
      </w:r>
      <w:r w:rsidRPr="00BE456E">
        <w:rPr>
          <w:rFonts w:ascii="Arial" w:eastAsia="Times New Roman" w:hAnsi="Arial" w:cs="Arial"/>
          <w:color w:val="000000" w:themeColor="text1"/>
        </w:rPr>
        <w:t>polskiego, sytuacja na rynku pracy, wykształcenie (w tym zdobyte poza Polską), posiadane kwalifikacje, posiadane kompetencje, które mogą być</w:t>
      </w:r>
      <w:r w:rsidR="00BE456E">
        <w:rPr>
          <w:rFonts w:ascii="Arial" w:eastAsia="Times New Roman" w:hAnsi="Arial" w:cs="Arial"/>
          <w:color w:val="000000" w:themeColor="text1"/>
        </w:rPr>
        <w:t xml:space="preserve"> </w:t>
      </w:r>
      <w:r w:rsidRPr="00BE456E">
        <w:rPr>
          <w:rFonts w:ascii="Arial" w:eastAsia="Times New Roman" w:hAnsi="Arial" w:cs="Arial"/>
          <w:color w:val="000000" w:themeColor="text1"/>
        </w:rPr>
        <w:t>poddane walidacji zgodnie ze ZSK, rodzaj poszukiwanej pracy, różnice kulturowe, płeć, wiek, status migracyjny itd. Przeprowadzona diagnoza potrzeb</w:t>
      </w:r>
      <w:r w:rsidR="00BE456E">
        <w:rPr>
          <w:rFonts w:ascii="Arial" w:eastAsia="Times New Roman" w:hAnsi="Arial" w:cs="Arial"/>
          <w:color w:val="000000" w:themeColor="text1"/>
        </w:rPr>
        <w:t xml:space="preserve"> </w:t>
      </w:r>
      <w:r w:rsidRPr="00BE456E">
        <w:rPr>
          <w:rFonts w:ascii="Arial" w:eastAsia="Times New Roman" w:hAnsi="Arial" w:cs="Arial"/>
          <w:color w:val="000000" w:themeColor="text1"/>
        </w:rPr>
        <w:t>i wynikający z niej Indywidualny Plan Wsparcia uczestnika zostaną odpowiednio udokumentowane.</w:t>
      </w:r>
    </w:p>
    <w:p w14:paraId="7CBCD22B" w14:textId="57574A58" w:rsidR="006B650E" w:rsidRPr="006604AE" w:rsidRDefault="006B650E">
      <w:pPr>
        <w:pStyle w:val="Akapitzlist"/>
        <w:numPr>
          <w:ilvl w:val="0"/>
          <w:numId w:val="16"/>
        </w:numPr>
        <w:spacing w:after="0" w:line="240" w:lineRule="auto"/>
        <w:jc w:val="both"/>
        <w:rPr>
          <w:rFonts w:ascii="Arial" w:eastAsia="Times New Roman" w:hAnsi="Arial" w:cs="Arial"/>
          <w:color w:val="000000" w:themeColor="text1"/>
        </w:rPr>
      </w:pPr>
      <w:r w:rsidRPr="006604AE">
        <w:rPr>
          <w:rFonts w:ascii="Arial" w:eastAsia="Times New Roman" w:hAnsi="Arial" w:cs="Arial"/>
          <w:color w:val="000000" w:themeColor="text1"/>
        </w:rPr>
        <w:t xml:space="preserve">Dokument ten powinien określać zakres wsparcia udzielanego danej osobie, który jest z nią uzgodniony i może podlegać aktualizacji w trakcie projektu na wniosek tej osoby lub podmiotu udzielającego wsparcia. </w:t>
      </w:r>
    </w:p>
    <w:p w14:paraId="46E5763B" w14:textId="2BC993AA" w:rsidR="004A3F00" w:rsidRDefault="004A3F00">
      <w:pPr>
        <w:pStyle w:val="Akapitzlist"/>
        <w:numPr>
          <w:ilvl w:val="0"/>
          <w:numId w:val="16"/>
        </w:numPr>
        <w:spacing w:after="0" w:line="240" w:lineRule="auto"/>
        <w:jc w:val="both"/>
        <w:rPr>
          <w:rFonts w:ascii="Arial" w:eastAsia="Times New Roman" w:hAnsi="Arial" w:cs="Arial"/>
          <w:color w:val="000000" w:themeColor="text1"/>
        </w:rPr>
      </w:pPr>
      <w:r w:rsidRPr="004A3F00">
        <w:rPr>
          <w:rFonts w:ascii="Arial" w:eastAsia="Times New Roman" w:hAnsi="Arial" w:cs="Arial"/>
          <w:color w:val="000000" w:themeColor="text1"/>
        </w:rPr>
        <w:t>UP</w:t>
      </w:r>
      <w:r>
        <w:rPr>
          <w:rFonts w:ascii="Arial" w:eastAsia="Times New Roman" w:hAnsi="Arial" w:cs="Arial"/>
          <w:color w:val="000000" w:themeColor="text1"/>
        </w:rPr>
        <w:t xml:space="preserve"> otrzyma</w:t>
      </w:r>
      <w:r w:rsidRPr="004A3F00">
        <w:rPr>
          <w:rFonts w:ascii="Arial" w:eastAsia="Times New Roman" w:hAnsi="Arial" w:cs="Arial"/>
          <w:color w:val="000000" w:themeColor="text1"/>
        </w:rPr>
        <w:t xml:space="preserve"> takie formy pomocy, które będą odpowiadały na ich realne potrzeby oraz które będą wynikały z przeprowadzonej diagnozy.</w:t>
      </w:r>
    </w:p>
    <w:p w14:paraId="058CBB06" w14:textId="325FE480" w:rsidR="004A3F00" w:rsidRDefault="004A3F00">
      <w:pPr>
        <w:pStyle w:val="Akapitzlist"/>
        <w:numPr>
          <w:ilvl w:val="0"/>
          <w:numId w:val="16"/>
        </w:numPr>
        <w:spacing w:after="0" w:line="240" w:lineRule="auto"/>
        <w:jc w:val="both"/>
        <w:rPr>
          <w:rFonts w:ascii="Arial" w:eastAsia="Times New Roman" w:hAnsi="Arial" w:cs="Arial"/>
          <w:color w:val="000000" w:themeColor="text1"/>
        </w:rPr>
      </w:pPr>
      <w:r w:rsidRPr="004A3F00">
        <w:rPr>
          <w:rFonts w:ascii="Arial" w:eastAsia="Times New Roman" w:hAnsi="Arial" w:cs="Arial"/>
          <w:color w:val="000000" w:themeColor="text1"/>
        </w:rPr>
        <w:t>W ramach zad</w:t>
      </w:r>
      <w:r>
        <w:rPr>
          <w:rFonts w:ascii="Arial" w:eastAsia="Times New Roman" w:hAnsi="Arial" w:cs="Arial"/>
          <w:color w:val="000000" w:themeColor="text1"/>
        </w:rPr>
        <w:t>ania</w:t>
      </w:r>
      <w:r w:rsidRPr="004A3F00">
        <w:rPr>
          <w:rFonts w:ascii="Arial" w:eastAsia="Times New Roman" w:hAnsi="Arial" w:cs="Arial"/>
          <w:color w:val="000000" w:themeColor="text1"/>
        </w:rPr>
        <w:t xml:space="preserve"> niezbędne jest również zapewnienie tłumacza języka ukraińskiego.</w:t>
      </w:r>
    </w:p>
    <w:p w14:paraId="5D479453" w14:textId="46769D9B" w:rsidR="00C04CD5" w:rsidRPr="00C04CD5" w:rsidRDefault="00C04CD5" w:rsidP="00C04CD5">
      <w:pPr>
        <w:pStyle w:val="Akapitzlist"/>
        <w:numPr>
          <w:ilvl w:val="0"/>
          <w:numId w:val="16"/>
        </w:numPr>
        <w:jc w:val="both"/>
        <w:rPr>
          <w:rFonts w:ascii="Arial" w:eastAsia="Times New Roman" w:hAnsi="Arial" w:cs="Arial"/>
          <w:color w:val="000000" w:themeColor="text1"/>
        </w:rPr>
      </w:pPr>
      <w:r w:rsidRPr="00C04CD5">
        <w:rPr>
          <w:rFonts w:ascii="Arial" w:eastAsia="Times New Roman" w:hAnsi="Arial" w:cs="Arial"/>
          <w:color w:val="000000" w:themeColor="text1"/>
        </w:rPr>
        <w:t>Doradca prowadzący diagnozę i opracowujący IPW posiada:</w:t>
      </w:r>
      <w:r>
        <w:rPr>
          <w:rFonts w:ascii="Arial" w:eastAsia="Times New Roman" w:hAnsi="Arial" w:cs="Arial"/>
          <w:color w:val="000000" w:themeColor="text1"/>
        </w:rPr>
        <w:t xml:space="preserve"> </w:t>
      </w:r>
      <w:r w:rsidRPr="00C04CD5">
        <w:rPr>
          <w:rFonts w:ascii="Arial" w:eastAsia="Times New Roman" w:hAnsi="Arial" w:cs="Arial"/>
          <w:color w:val="000000" w:themeColor="text1"/>
        </w:rPr>
        <w:t>wykształcenie wyższe oraz</w:t>
      </w:r>
      <w:r>
        <w:rPr>
          <w:rFonts w:ascii="Arial" w:eastAsia="Times New Roman" w:hAnsi="Arial" w:cs="Arial"/>
          <w:color w:val="000000" w:themeColor="text1"/>
        </w:rPr>
        <w:t xml:space="preserve"> </w:t>
      </w:r>
      <w:r w:rsidRPr="00C04CD5">
        <w:rPr>
          <w:rFonts w:ascii="Arial" w:eastAsia="Times New Roman" w:hAnsi="Arial" w:cs="Arial"/>
          <w:color w:val="000000" w:themeColor="text1"/>
        </w:rPr>
        <w:t>doświadczenie zawodowe umożliwiające przeprowadzenie danego wsparcia, nie krótsze niż 2 lata.</w:t>
      </w:r>
    </w:p>
    <w:p w14:paraId="58F72462" w14:textId="5FF581BC" w:rsidR="006276B9" w:rsidRDefault="006276B9">
      <w:pPr>
        <w:pStyle w:val="Akapitzlist"/>
        <w:numPr>
          <w:ilvl w:val="0"/>
          <w:numId w:val="16"/>
        </w:numPr>
        <w:spacing w:after="0" w:line="240" w:lineRule="auto"/>
        <w:jc w:val="both"/>
        <w:rPr>
          <w:rFonts w:ascii="Arial" w:eastAsia="Times New Roman" w:hAnsi="Arial" w:cs="Arial"/>
          <w:color w:val="000000" w:themeColor="text1"/>
        </w:rPr>
      </w:pPr>
      <w:bookmarkStart w:id="7" w:name="_Hlk191293154"/>
      <w:r w:rsidRPr="006276B9">
        <w:rPr>
          <w:rFonts w:ascii="Arial" w:eastAsia="Times New Roman" w:hAnsi="Arial" w:cs="Arial"/>
          <w:color w:val="000000" w:themeColor="text1"/>
        </w:rPr>
        <w:t>UP otrzymają: zwrot kosztów dojazdu/ zwrot kosztów opieki nad dzieckiem do lat 7</w:t>
      </w:r>
      <w:r w:rsidR="009D2D65">
        <w:rPr>
          <w:rFonts w:ascii="Arial" w:eastAsia="Times New Roman" w:hAnsi="Arial" w:cs="Arial"/>
          <w:color w:val="000000" w:themeColor="text1"/>
        </w:rPr>
        <w:t>;</w:t>
      </w:r>
    </w:p>
    <w:p w14:paraId="0FB1AEA9" w14:textId="77777777" w:rsidR="00E308F9" w:rsidRDefault="00E308F9" w:rsidP="00E308F9">
      <w:pPr>
        <w:pStyle w:val="Akapitzlist"/>
        <w:spacing w:after="0" w:line="240" w:lineRule="auto"/>
        <w:ind w:left="1080"/>
        <w:jc w:val="both"/>
        <w:rPr>
          <w:rFonts w:ascii="Arial" w:eastAsia="Times New Roman" w:hAnsi="Arial" w:cs="Arial"/>
          <w:color w:val="000000" w:themeColor="text1"/>
        </w:rPr>
      </w:pPr>
    </w:p>
    <w:p w14:paraId="1CFF178A" w14:textId="4D2348A9" w:rsidR="006B1B77" w:rsidRPr="006B650E" w:rsidRDefault="004A3F00">
      <w:pPr>
        <w:pStyle w:val="Akapitzlist"/>
        <w:numPr>
          <w:ilvl w:val="0"/>
          <w:numId w:val="5"/>
        </w:numPr>
        <w:spacing w:after="0" w:line="240" w:lineRule="auto"/>
        <w:ind w:hanging="436"/>
        <w:jc w:val="both"/>
        <w:rPr>
          <w:rFonts w:ascii="Arial" w:eastAsia="Times New Roman" w:hAnsi="Arial" w:cs="Arial"/>
          <w:b/>
          <w:bCs/>
          <w:color w:val="000000" w:themeColor="text1"/>
          <w:u w:val="single"/>
        </w:rPr>
      </w:pPr>
      <w:bookmarkStart w:id="8" w:name="_Hlk191041927"/>
      <w:bookmarkStart w:id="9" w:name="_Hlk191297691"/>
      <w:bookmarkEnd w:id="7"/>
      <w:r>
        <w:rPr>
          <w:rFonts w:ascii="Arial" w:eastAsia="Times New Roman" w:hAnsi="Arial" w:cs="Arial"/>
          <w:b/>
          <w:bCs/>
          <w:color w:val="000000" w:themeColor="text1"/>
          <w:u w:val="single"/>
        </w:rPr>
        <w:t xml:space="preserve">KURSY JĘZYKA POLSKIEGO DLA UKRAIŃCÓW POZIOM </w:t>
      </w:r>
      <w:r w:rsidRPr="004A3F00">
        <w:rPr>
          <w:rFonts w:ascii="Arial" w:eastAsia="Times New Roman" w:hAnsi="Arial" w:cs="Arial"/>
          <w:b/>
          <w:bCs/>
          <w:color w:val="000000" w:themeColor="text1"/>
          <w:u w:val="single"/>
        </w:rPr>
        <w:t>A1 i A2</w:t>
      </w:r>
    </w:p>
    <w:bookmarkEnd w:id="8"/>
    <w:p w14:paraId="46873127" w14:textId="23669729" w:rsidR="006B650E" w:rsidRPr="006B650E" w:rsidRDefault="006B650E">
      <w:pPr>
        <w:pStyle w:val="Akapitzlist"/>
        <w:numPr>
          <w:ilvl w:val="0"/>
          <w:numId w:val="6"/>
        </w:numPr>
        <w:spacing w:after="0" w:line="240" w:lineRule="auto"/>
        <w:jc w:val="both"/>
        <w:rPr>
          <w:rFonts w:ascii="Arial" w:eastAsia="Times New Roman" w:hAnsi="Arial" w:cs="Arial"/>
          <w:color w:val="000000" w:themeColor="text1"/>
        </w:rPr>
      </w:pPr>
      <w:r w:rsidRPr="006B650E">
        <w:rPr>
          <w:rFonts w:ascii="Arial" w:eastAsia="Times New Roman" w:hAnsi="Arial" w:cs="Arial"/>
          <w:color w:val="000000" w:themeColor="text1"/>
        </w:rPr>
        <w:t>Termin realizacji:</w:t>
      </w:r>
      <w:r w:rsidR="004A3F00" w:rsidRPr="004A3F00">
        <w:t xml:space="preserve"> </w:t>
      </w:r>
      <w:r w:rsidR="004A3F00" w:rsidRPr="004A3F00">
        <w:rPr>
          <w:rFonts w:ascii="Arial" w:eastAsia="Times New Roman" w:hAnsi="Arial" w:cs="Arial"/>
          <w:color w:val="000000" w:themeColor="text1"/>
        </w:rPr>
        <w:t>03.2025</w:t>
      </w:r>
      <w:r w:rsidR="004A3F00">
        <w:rPr>
          <w:rFonts w:ascii="Arial" w:eastAsia="Times New Roman" w:hAnsi="Arial" w:cs="Arial"/>
          <w:color w:val="000000" w:themeColor="text1"/>
        </w:rPr>
        <w:t xml:space="preserve"> - </w:t>
      </w:r>
      <w:r w:rsidR="004A3F00" w:rsidRPr="004A3F00">
        <w:rPr>
          <w:rFonts w:ascii="Arial" w:eastAsia="Times New Roman" w:hAnsi="Arial" w:cs="Arial"/>
          <w:color w:val="000000" w:themeColor="text1"/>
        </w:rPr>
        <w:t>08.2025</w:t>
      </w:r>
      <w:r w:rsidR="004A3F00" w:rsidRPr="004A3F00">
        <w:t xml:space="preserve"> </w:t>
      </w:r>
    </w:p>
    <w:p w14:paraId="78032576" w14:textId="32ED38B6" w:rsidR="006B650E" w:rsidRPr="006B650E" w:rsidRDefault="006B650E">
      <w:pPr>
        <w:pStyle w:val="Akapitzlist"/>
        <w:numPr>
          <w:ilvl w:val="0"/>
          <w:numId w:val="6"/>
        </w:numPr>
        <w:spacing w:after="0" w:line="240" w:lineRule="auto"/>
        <w:jc w:val="both"/>
        <w:rPr>
          <w:rFonts w:ascii="Arial" w:eastAsia="Times New Roman" w:hAnsi="Arial" w:cs="Arial"/>
          <w:color w:val="000000" w:themeColor="text1"/>
        </w:rPr>
      </w:pPr>
      <w:r w:rsidRPr="006B650E">
        <w:rPr>
          <w:rFonts w:ascii="Arial" w:eastAsia="Times New Roman" w:hAnsi="Arial" w:cs="Arial"/>
          <w:color w:val="000000" w:themeColor="text1"/>
        </w:rPr>
        <w:lastRenderedPageBreak/>
        <w:t xml:space="preserve">Liczba godzin: </w:t>
      </w:r>
      <w:r w:rsidR="004A3F00" w:rsidRPr="004A3F00">
        <w:rPr>
          <w:rFonts w:ascii="Arial" w:eastAsia="Times New Roman" w:hAnsi="Arial" w:cs="Arial"/>
          <w:color w:val="000000" w:themeColor="text1"/>
        </w:rPr>
        <w:t>60 godzin dydaktycznych (45 min.)/grupa, średnio 15 spotkań po 4h (180 min), śr</w:t>
      </w:r>
      <w:r w:rsidR="004A3F00">
        <w:rPr>
          <w:rFonts w:ascii="Arial" w:eastAsia="Times New Roman" w:hAnsi="Arial" w:cs="Arial"/>
          <w:color w:val="000000" w:themeColor="text1"/>
        </w:rPr>
        <w:t xml:space="preserve">ednio </w:t>
      </w:r>
      <w:r w:rsidR="004A3F00" w:rsidRPr="004A3F00">
        <w:rPr>
          <w:rFonts w:ascii="Arial" w:eastAsia="Times New Roman" w:hAnsi="Arial" w:cs="Arial"/>
          <w:color w:val="000000" w:themeColor="text1"/>
        </w:rPr>
        <w:t>3x w tyg</w:t>
      </w:r>
      <w:r w:rsidR="004A3F00">
        <w:rPr>
          <w:rFonts w:ascii="Arial" w:eastAsia="Times New Roman" w:hAnsi="Arial" w:cs="Arial"/>
          <w:color w:val="000000" w:themeColor="text1"/>
        </w:rPr>
        <w:t>odniu.</w:t>
      </w:r>
      <w:r w:rsidR="004A3F00" w:rsidRPr="004A3F00">
        <w:rPr>
          <w:rFonts w:ascii="Arial" w:eastAsia="Times New Roman" w:hAnsi="Arial" w:cs="Arial"/>
          <w:color w:val="000000" w:themeColor="text1"/>
        </w:rPr>
        <w:t xml:space="preserve"> Łącznie 240 h.</w:t>
      </w:r>
    </w:p>
    <w:p w14:paraId="29BBF283" w14:textId="2F8FF567" w:rsidR="006B650E" w:rsidRDefault="006B650E">
      <w:pPr>
        <w:pStyle w:val="Akapitzlist"/>
        <w:numPr>
          <w:ilvl w:val="0"/>
          <w:numId w:val="6"/>
        </w:numPr>
        <w:spacing w:after="0" w:line="240" w:lineRule="auto"/>
        <w:jc w:val="both"/>
        <w:rPr>
          <w:rFonts w:ascii="Arial" w:eastAsia="Times New Roman" w:hAnsi="Arial" w:cs="Arial"/>
          <w:color w:val="000000" w:themeColor="text1"/>
        </w:rPr>
      </w:pPr>
      <w:r w:rsidRPr="006B650E">
        <w:rPr>
          <w:rFonts w:ascii="Arial" w:eastAsia="Times New Roman" w:hAnsi="Arial" w:cs="Arial"/>
          <w:color w:val="000000" w:themeColor="text1"/>
        </w:rPr>
        <w:t>Liczba edycji</w:t>
      </w:r>
      <w:r w:rsidR="00811FBC">
        <w:rPr>
          <w:rFonts w:ascii="Arial" w:eastAsia="Times New Roman" w:hAnsi="Arial" w:cs="Arial"/>
          <w:color w:val="000000" w:themeColor="text1"/>
        </w:rPr>
        <w:t xml:space="preserve"> A1</w:t>
      </w:r>
      <w:r w:rsidR="00811FBC" w:rsidRPr="00811FBC">
        <w:rPr>
          <w:rFonts w:ascii="Arial" w:eastAsia="Times New Roman" w:hAnsi="Arial" w:cs="Arial"/>
          <w:color w:val="000000" w:themeColor="text1"/>
        </w:rPr>
        <w:t>: 4 średnio po 10 osób</w:t>
      </w:r>
      <w:r w:rsidR="00811FBC">
        <w:rPr>
          <w:rFonts w:ascii="Arial" w:eastAsia="Times New Roman" w:hAnsi="Arial" w:cs="Arial"/>
          <w:color w:val="000000" w:themeColor="text1"/>
        </w:rPr>
        <w:t xml:space="preserve">. </w:t>
      </w:r>
      <w:r w:rsidR="00811FBC" w:rsidRPr="00811FBC">
        <w:rPr>
          <w:rFonts w:ascii="Arial" w:eastAsia="Times New Roman" w:hAnsi="Arial" w:cs="Arial"/>
          <w:color w:val="000000" w:themeColor="text1"/>
        </w:rPr>
        <w:t>Terminy ed.: I-03-04.2025; II-04-05.2025; III-05-06.2025; IV-06-07.2025</w:t>
      </w:r>
    </w:p>
    <w:p w14:paraId="70229996" w14:textId="0B6735C8" w:rsidR="00811FBC" w:rsidRPr="006B650E" w:rsidRDefault="00811FBC">
      <w:pPr>
        <w:pStyle w:val="Akapitzlist"/>
        <w:numPr>
          <w:ilvl w:val="0"/>
          <w:numId w:val="6"/>
        </w:numPr>
        <w:spacing w:after="0" w:line="240" w:lineRule="auto"/>
        <w:jc w:val="both"/>
        <w:rPr>
          <w:rFonts w:ascii="Arial" w:eastAsia="Times New Roman" w:hAnsi="Arial" w:cs="Arial"/>
          <w:color w:val="000000" w:themeColor="text1"/>
        </w:rPr>
      </w:pPr>
      <w:r w:rsidRPr="00811FBC">
        <w:rPr>
          <w:rFonts w:ascii="Arial" w:eastAsia="Times New Roman" w:hAnsi="Arial" w:cs="Arial"/>
          <w:color w:val="000000" w:themeColor="text1"/>
        </w:rPr>
        <w:t>Liczba edycji A</w:t>
      </w:r>
      <w:r>
        <w:rPr>
          <w:rFonts w:ascii="Arial" w:eastAsia="Times New Roman" w:hAnsi="Arial" w:cs="Arial"/>
          <w:color w:val="000000" w:themeColor="text1"/>
        </w:rPr>
        <w:t>2</w:t>
      </w:r>
      <w:r w:rsidRPr="00811FBC">
        <w:rPr>
          <w:rFonts w:ascii="Arial" w:eastAsia="Times New Roman" w:hAnsi="Arial" w:cs="Arial"/>
          <w:color w:val="000000" w:themeColor="text1"/>
        </w:rPr>
        <w:t>: 4 średnio po 10 osób.</w:t>
      </w:r>
      <w:r>
        <w:rPr>
          <w:rFonts w:ascii="Arial" w:eastAsia="Times New Roman" w:hAnsi="Arial" w:cs="Arial"/>
          <w:color w:val="000000" w:themeColor="text1"/>
        </w:rPr>
        <w:t xml:space="preserve"> </w:t>
      </w:r>
      <w:r w:rsidRPr="00811FBC">
        <w:rPr>
          <w:rFonts w:ascii="Arial" w:eastAsia="Times New Roman" w:hAnsi="Arial" w:cs="Arial"/>
          <w:color w:val="000000" w:themeColor="text1"/>
        </w:rPr>
        <w:t>Terminy ed.: I-04-05.2025; II-05-06.2025; III-06-07.2025; IV-07-08.2025</w:t>
      </w:r>
    </w:p>
    <w:p w14:paraId="5C52DF89" w14:textId="3492DC8D" w:rsidR="006B650E" w:rsidRPr="006B650E" w:rsidRDefault="006B650E">
      <w:pPr>
        <w:pStyle w:val="Akapitzlist"/>
        <w:numPr>
          <w:ilvl w:val="0"/>
          <w:numId w:val="6"/>
        </w:numPr>
        <w:spacing w:after="0" w:line="240" w:lineRule="auto"/>
        <w:jc w:val="both"/>
        <w:rPr>
          <w:rFonts w:ascii="Arial" w:eastAsia="Times New Roman" w:hAnsi="Arial" w:cs="Arial"/>
          <w:color w:val="000000" w:themeColor="text1"/>
        </w:rPr>
      </w:pPr>
      <w:r w:rsidRPr="006B650E">
        <w:rPr>
          <w:rFonts w:ascii="Arial" w:eastAsia="Times New Roman" w:hAnsi="Arial" w:cs="Arial"/>
          <w:color w:val="000000" w:themeColor="text1"/>
        </w:rPr>
        <w:t>Licz</w:t>
      </w:r>
      <w:r w:rsidR="00796823">
        <w:rPr>
          <w:rFonts w:ascii="Arial" w:eastAsia="Times New Roman" w:hAnsi="Arial" w:cs="Arial"/>
          <w:color w:val="000000" w:themeColor="text1"/>
        </w:rPr>
        <w:t>b</w:t>
      </w:r>
      <w:r w:rsidRPr="006B650E">
        <w:rPr>
          <w:rFonts w:ascii="Arial" w:eastAsia="Times New Roman" w:hAnsi="Arial" w:cs="Arial"/>
          <w:color w:val="000000" w:themeColor="text1"/>
        </w:rPr>
        <w:t xml:space="preserve">a UP: </w:t>
      </w:r>
      <w:r w:rsidR="00811FBC">
        <w:rPr>
          <w:rFonts w:ascii="Arial" w:eastAsia="Times New Roman" w:hAnsi="Arial" w:cs="Arial"/>
          <w:color w:val="000000" w:themeColor="text1"/>
        </w:rPr>
        <w:t xml:space="preserve">max </w:t>
      </w:r>
      <w:r w:rsidR="004A3F00">
        <w:rPr>
          <w:rFonts w:ascii="Arial" w:eastAsia="Times New Roman" w:hAnsi="Arial" w:cs="Arial"/>
          <w:color w:val="000000" w:themeColor="text1"/>
        </w:rPr>
        <w:t>4</w:t>
      </w:r>
      <w:r w:rsidRPr="006B650E">
        <w:rPr>
          <w:rFonts w:ascii="Arial" w:eastAsia="Times New Roman" w:hAnsi="Arial" w:cs="Arial"/>
          <w:color w:val="000000" w:themeColor="text1"/>
        </w:rPr>
        <w:t>0</w:t>
      </w:r>
      <w:r w:rsidR="00CA5FEA">
        <w:rPr>
          <w:rFonts w:ascii="Arial" w:eastAsia="Times New Roman" w:hAnsi="Arial" w:cs="Arial"/>
          <w:color w:val="000000" w:themeColor="text1"/>
        </w:rPr>
        <w:t xml:space="preserve"> </w:t>
      </w:r>
      <w:r w:rsidR="004A3F00">
        <w:rPr>
          <w:rFonts w:ascii="Arial" w:eastAsia="Times New Roman" w:hAnsi="Arial" w:cs="Arial"/>
          <w:color w:val="000000" w:themeColor="text1"/>
        </w:rPr>
        <w:t>UP (28K/12M)</w:t>
      </w:r>
    </w:p>
    <w:p w14:paraId="1589EA1E" w14:textId="77777777" w:rsidR="00796823" w:rsidRDefault="006B650E">
      <w:pPr>
        <w:pStyle w:val="Akapitzlist"/>
        <w:numPr>
          <w:ilvl w:val="0"/>
          <w:numId w:val="6"/>
        </w:numPr>
        <w:spacing w:after="0" w:line="240" w:lineRule="auto"/>
        <w:jc w:val="both"/>
        <w:rPr>
          <w:rFonts w:ascii="Arial" w:eastAsia="Times New Roman" w:hAnsi="Arial" w:cs="Arial"/>
          <w:color w:val="000000" w:themeColor="text1"/>
        </w:rPr>
      </w:pPr>
      <w:r w:rsidRPr="006B650E">
        <w:rPr>
          <w:rFonts w:ascii="Arial" w:eastAsia="Times New Roman" w:hAnsi="Arial" w:cs="Arial"/>
          <w:color w:val="000000" w:themeColor="text1"/>
        </w:rPr>
        <w:t>UP otrzymają:</w:t>
      </w:r>
      <w:r w:rsidR="006276B9" w:rsidRPr="006276B9">
        <w:t xml:space="preserve"> </w:t>
      </w:r>
      <w:r w:rsidR="006276B9" w:rsidRPr="006276B9">
        <w:rPr>
          <w:rFonts w:ascii="Arial" w:eastAsia="Times New Roman" w:hAnsi="Arial" w:cs="Arial"/>
          <w:color w:val="000000" w:themeColor="text1"/>
        </w:rPr>
        <w:t>materiały, zwrot kosztów dojazdu/opieki nad dzieckiem</w:t>
      </w:r>
      <w:r w:rsidR="006276B9" w:rsidRPr="006276B9">
        <w:t xml:space="preserve"> </w:t>
      </w:r>
      <w:r w:rsidR="006276B9">
        <w:t>(</w:t>
      </w:r>
      <w:r w:rsidR="006276B9" w:rsidRPr="006276B9">
        <w:rPr>
          <w:rFonts w:ascii="Arial" w:eastAsia="Times New Roman" w:hAnsi="Arial" w:cs="Arial"/>
          <w:color w:val="000000" w:themeColor="text1"/>
        </w:rPr>
        <w:t>na podstawie przedstawionych dokumentów, np. rachunków, faktur ze żłobka/ przedszkola/ instytucji), zaświadczenie, egzamin, certyfikat.</w:t>
      </w:r>
    </w:p>
    <w:p w14:paraId="6ACB0971" w14:textId="5ACB95A8" w:rsidR="00796823" w:rsidRPr="00422D86" w:rsidRDefault="00796823" w:rsidP="00422D86">
      <w:pPr>
        <w:spacing w:after="0" w:line="240" w:lineRule="auto"/>
        <w:ind w:left="708"/>
        <w:jc w:val="both"/>
        <w:rPr>
          <w:rFonts w:ascii="Arial" w:eastAsia="Times New Roman" w:hAnsi="Arial" w:cs="Arial"/>
          <w:color w:val="000000" w:themeColor="text1"/>
        </w:rPr>
      </w:pPr>
      <w:bookmarkStart w:id="10" w:name="_Hlk191041589"/>
      <w:bookmarkEnd w:id="9"/>
      <w:r w:rsidRPr="00422D86">
        <w:rPr>
          <w:rFonts w:ascii="Arial" w:eastAsia="Times New Roman" w:hAnsi="Arial" w:cs="Arial"/>
          <w:color w:val="000000" w:themeColor="text1"/>
        </w:rPr>
        <w:t>Kursant po ukończeniu KURS</w:t>
      </w:r>
      <w:r w:rsidR="00811FBC" w:rsidRPr="00422D86">
        <w:rPr>
          <w:rFonts w:ascii="Arial" w:eastAsia="Times New Roman" w:hAnsi="Arial" w:cs="Arial"/>
          <w:color w:val="000000" w:themeColor="text1"/>
        </w:rPr>
        <w:t>U</w:t>
      </w:r>
      <w:r w:rsidRPr="00422D86">
        <w:rPr>
          <w:rFonts w:ascii="Arial" w:eastAsia="Times New Roman" w:hAnsi="Arial" w:cs="Arial"/>
          <w:color w:val="000000" w:themeColor="text1"/>
        </w:rPr>
        <w:t xml:space="preserve"> J. POLSKIEGO POZIOM A1 (efekty uczenia się):</w:t>
      </w:r>
    </w:p>
    <w:bookmarkEnd w:id="10"/>
    <w:p w14:paraId="0A362A97" w14:textId="20770ACC" w:rsidR="00796823" w:rsidRPr="00422D86" w:rsidRDefault="00796823">
      <w:pPr>
        <w:pStyle w:val="Akapitzlist"/>
        <w:numPr>
          <w:ilvl w:val="0"/>
          <w:numId w:val="24"/>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Potrafi porozumiewać się w prostych czynnościach dnia codziennego.</w:t>
      </w:r>
    </w:p>
    <w:p w14:paraId="5B0CA41E" w14:textId="0E830A6F" w:rsidR="00796823" w:rsidRPr="00422D86" w:rsidRDefault="00796823">
      <w:pPr>
        <w:pStyle w:val="Akapitzlist"/>
        <w:numPr>
          <w:ilvl w:val="0"/>
          <w:numId w:val="24"/>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Wie jak się przedstawić, zadać proste pytanie i odpowiedzieć na nie.</w:t>
      </w:r>
    </w:p>
    <w:p w14:paraId="0F00F4C2" w14:textId="146ABCC3" w:rsidR="00796823" w:rsidRPr="00422D86" w:rsidRDefault="00796823">
      <w:pPr>
        <w:pStyle w:val="Akapitzlist"/>
        <w:numPr>
          <w:ilvl w:val="0"/>
          <w:numId w:val="24"/>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Zna podstawowe zwroty grzecznościowe, potrafi wyrazić nieskomplikowaną prośbę, życzenie, zwrócić się o pomoc.</w:t>
      </w:r>
    </w:p>
    <w:p w14:paraId="32BA727F" w14:textId="3E405E74" w:rsidR="00796823" w:rsidRPr="00422D86" w:rsidRDefault="00796823">
      <w:pPr>
        <w:pStyle w:val="Akapitzlist"/>
        <w:numPr>
          <w:ilvl w:val="0"/>
          <w:numId w:val="24"/>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Rozumie treści wypowiedzi związane tematycznie z typowymi sprawami życia codziennego.</w:t>
      </w:r>
    </w:p>
    <w:p w14:paraId="5551B614" w14:textId="77777777" w:rsidR="00796823" w:rsidRPr="00422D86" w:rsidRDefault="00796823">
      <w:pPr>
        <w:pStyle w:val="Akapitzlist"/>
        <w:numPr>
          <w:ilvl w:val="0"/>
          <w:numId w:val="24"/>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W prosty sposób umie opowiedzieć o sobie, swoich zainteresowaniach, wolnym czasie.</w:t>
      </w:r>
    </w:p>
    <w:p w14:paraId="68B068E3" w14:textId="77777777" w:rsidR="00796823" w:rsidRPr="00422D86" w:rsidRDefault="00796823">
      <w:pPr>
        <w:pStyle w:val="Akapitzlist"/>
        <w:numPr>
          <w:ilvl w:val="0"/>
          <w:numId w:val="24"/>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Wie, jak radzić sobie podróżując w Polsce.</w:t>
      </w:r>
      <w:r w:rsidR="006B650E" w:rsidRPr="00422D86">
        <w:rPr>
          <w:rFonts w:ascii="Arial" w:eastAsia="Times New Roman" w:hAnsi="Arial" w:cs="Arial"/>
          <w:color w:val="000000" w:themeColor="text1"/>
        </w:rPr>
        <w:t xml:space="preserve"> </w:t>
      </w:r>
    </w:p>
    <w:p w14:paraId="6F8AA8BB" w14:textId="5700DA81" w:rsidR="008E0C59" w:rsidRPr="00422D86" w:rsidRDefault="00422D86" w:rsidP="00422D86">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           </w:t>
      </w:r>
      <w:r w:rsidR="008E0C59" w:rsidRPr="00422D86">
        <w:rPr>
          <w:rFonts w:ascii="Arial" w:eastAsia="Times New Roman" w:hAnsi="Arial" w:cs="Arial"/>
          <w:color w:val="000000" w:themeColor="text1"/>
        </w:rPr>
        <w:t xml:space="preserve">Kursant po ukończeniu </w:t>
      </w:r>
      <w:r w:rsidR="00796823" w:rsidRPr="00422D86">
        <w:rPr>
          <w:rFonts w:ascii="Arial" w:eastAsia="Times New Roman" w:hAnsi="Arial" w:cs="Arial"/>
          <w:color w:val="000000" w:themeColor="text1"/>
        </w:rPr>
        <w:t>KURS</w:t>
      </w:r>
      <w:r w:rsidR="00811FBC" w:rsidRPr="00422D86">
        <w:rPr>
          <w:rFonts w:ascii="Arial" w:eastAsia="Times New Roman" w:hAnsi="Arial" w:cs="Arial"/>
          <w:color w:val="000000" w:themeColor="text1"/>
        </w:rPr>
        <w:t>U</w:t>
      </w:r>
      <w:r w:rsidR="00796823" w:rsidRPr="00422D86">
        <w:rPr>
          <w:rFonts w:ascii="Arial" w:eastAsia="Times New Roman" w:hAnsi="Arial" w:cs="Arial"/>
          <w:color w:val="000000" w:themeColor="text1"/>
        </w:rPr>
        <w:t xml:space="preserve"> J. POLSKIEGO POZIOM A</w:t>
      </w:r>
      <w:r w:rsidR="00D548B0">
        <w:rPr>
          <w:rFonts w:ascii="Arial" w:eastAsia="Times New Roman" w:hAnsi="Arial" w:cs="Arial"/>
          <w:color w:val="000000" w:themeColor="text1"/>
        </w:rPr>
        <w:t>2</w:t>
      </w:r>
      <w:r w:rsidR="008E0C59" w:rsidRPr="00422D86">
        <w:rPr>
          <w:rFonts w:ascii="Arial" w:eastAsia="Times New Roman" w:hAnsi="Arial" w:cs="Arial"/>
          <w:color w:val="000000" w:themeColor="text1"/>
        </w:rPr>
        <w:t xml:space="preserve"> (efekty uczenia się):</w:t>
      </w:r>
    </w:p>
    <w:p w14:paraId="154B2AE4" w14:textId="24F369DC" w:rsidR="00796823" w:rsidRPr="00422D86" w:rsidRDefault="00796823">
      <w:pPr>
        <w:pStyle w:val="Akapitzlist"/>
        <w:numPr>
          <w:ilvl w:val="0"/>
          <w:numId w:val="25"/>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Rozumie wyrażenia i najczęściej używane słowa, związane z istotnymi sprawami takimi jak podstawowe informacje dotyczące własnej rodziny,</w:t>
      </w:r>
      <w:r w:rsidR="008E0C59" w:rsidRPr="00422D86">
        <w:rPr>
          <w:rFonts w:ascii="Arial" w:eastAsia="Times New Roman" w:hAnsi="Arial" w:cs="Arial"/>
          <w:color w:val="000000" w:themeColor="text1"/>
        </w:rPr>
        <w:t xml:space="preserve"> </w:t>
      </w:r>
      <w:r w:rsidRPr="00422D86">
        <w:rPr>
          <w:rFonts w:ascii="Arial" w:eastAsia="Times New Roman" w:hAnsi="Arial" w:cs="Arial"/>
          <w:color w:val="000000" w:themeColor="text1"/>
        </w:rPr>
        <w:t>zakupów miejsca i regionów zamieszkania, zatrudnienia.</w:t>
      </w:r>
    </w:p>
    <w:p w14:paraId="7FB92EE9" w14:textId="38A14310" w:rsidR="00796823" w:rsidRPr="00422D86" w:rsidRDefault="00796823">
      <w:pPr>
        <w:pStyle w:val="Akapitzlist"/>
        <w:numPr>
          <w:ilvl w:val="0"/>
          <w:numId w:val="25"/>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Potrafi zrozumieć główny sens zawarty, w krótkich, prostych komunikatach i ogłoszeniach.</w:t>
      </w:r>
    </w:p>
    <w:p w14:paraId="55118E90" w14:textId="77777777" w:rsidR="008E0C59" w:rsidRPr="00422D86" w:rsidRDefault="00796823">
      <w:pPr>
        <w:pStyle w:val="Akapitzlist"/>
        <w:numPr>
          <w:ilvl w:val="0"/>
          <w:numId w:val="25"/>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Rozumie proste dialogi rozmowy z udziałem kilku osób oraz typowe wypowiedzi wyrażające propozycje, przeprosiny, obietnice.</w:t>
      </w:r>
    </w:p>
    <w:p w14:paraId="35D051D1" w14:textId="77777777" w:rsidR="008E0C59" w:rsidRPr="00422D86" w:rsidRDefault="00796823">
      <w:pPr>
        <w:pStyle w:val="Akapitzlist"/>
        <w:numPr>
          <w:ilvl w:val="0"/>
          <w:numId w:val="25"/>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Czyta proste teksty.</w:t>
      </w:r>
    </w:p>
    <w:p w14:paraId="17216112" w14:textId="77777777" w:rsidR="008E0C59" w:rsidRPr="00422D86" w:rsidRDefault="00796823">
      <w:pPr>
        <w:pStyle w:val="Akapitzlist"/>
        <w:numPr>
          <w:ilvl w:val="0"/>
          <w:numId w:val="25"/>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Czyta ze zrozumieniem listy oficjalne i pisma urzędowe.</w:t>
      </w:r>
    </w:p>
    <w:p w14:paraId="3AEBCD05" w14:textId="1F6BDD3D" w:rsidR="00796823" w:rsidRPr="00422D86" w:rsidRDefault="00796823">
      <w:pPr>
        <w:pStyle w:val="Akapitzlist"/>
        <w:numPr>
          <w:ilvl w:val="0"/>
          <w:numId w:val="25"/>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 xml:space="preserve">Właściwie wymawia głoskę Y w opozycji do i oraz e, samogłoski nosowe, głoski </w:t>
      </w:r>
      <w:proofErr w:type="spellStart"/>
      <w:r w:rsidRPr="00422D86">
        <w:rPr>
          <w:rFonts w:ascii="Arial" w:eastAsia="Times New Roman" w:hAnsi="Arial" w:cs="Arial"/>
          <w:color w:val="000000" w:themeColor="text1"/>
        </w:rPr>
        <w:t>sz</w:t>
      </w:r>
      <w:proofErr w:type="spellEnd"/>
      <w:r w:rsidRPr="00422D86">
        <w:rPr>
          <w:rFonts w:ascii="Arial" w:eastAsia="Times New Roman" w:hAnsi="Arial" w:cs="Arial"/>
          <w:color w:val="000000" w:themeColor="text1"/>
        </w:rPr>
        <w:t xml:space="preserve">, ż, </w:t>
      </w:r>
      <w:proofErr w:type="spellStart"/>
      <w:r w:rsidRPr="00422D86">
        <w:rPr>
          <w:rFonts w:ascii="Arial" w:eastAsia="Times New Roman" w:hAnsi="Arial" w:cs="Arial"/>
          <w:color w:val="000000" w:themeColor="text1"/>
        </w:rPr>
        <w:t>rz</w:t>
      </w:r>
      <w:proofErr w:type="spellEnd"/>
      <w:r w:rsidRPr="00422D86">
        <w:rPr>
          <w:rFonts w:ascii="Arial" w:eastAsia="Times New Roman" w:hAnsi="Arial" w:cs="Arial"/>
          <w:color w:val="000000" w:themeColor="text1"/>
        </w:rPr>
        <w:t xml:space="preserve">, </w:t>
      </w:r>
      <w:proofErr w:type="spellStart"/>
      <w:r w:rsidRPr="00422D86">
        <w:rPr>
          <w:rFonts w:ascii="Arial" w:eastAsia="Times New Roman" w:hAnsi="Arial" w:cs="Arial"/>
          <w:color w:val="000000" w:themeColor="text1"/>
        </w:rPr>
        <w:t>cz</w:t>
      </w:r>
      <w:proofErr w:type="spellEnd"/>
      <w:r w:rsidRPr="00422D86">
        <w:rPr>
          <w:rFonts w:ascii="Arial" w:eastAsia="Times New Roman" w:hAnsi="Arial" w:cs="Arial"/>
          <w:color w:val="000000" w:themeColor="text1"/>
        </w:rPr>
        <w:t xml:space="preserve">, </w:t>
      </w:r>
      <w:proofErr w:type="spellStart"/>
      <w:r w:rsidRPr="00422D86">
        <w:rPr>
          <w:rFonts w:ascii="Arial" w:eastAsia="Times New Roman" w:hAnsi="Arial" w:cs="Arial"/>
          <w:color w:val="000000" w:themeColor="text1"/>
        </w:rPr>
        <w:t>dż</w:t>
      </w:r>
      <w:proofErr w:type="spellEnd"/>
      <w:r w:rsidRPr="00422D86">
        <w:rPr>
          <w:rFonts w:ascii="Arial" w:eastAsia="Times New Roman" w:hAnsi="Arial" w:cs="Arial"/>
          <w:color w:val="000000" w:themeColor="text1"/>
        </w:rPr>
        <w:t xml:space="preserve">, w opozycji do ś, ź, ć, </w:t>
      </w:r>
      <w:proofErr w:type="spellStart"/>
      <w:r w:rsidRPr="00422D86">
        <w:rPr>
          <w:rFonts w:ascii="Arial" w:eastAsia="Times New Roman" w:hAnsi="Arial" w:cs="Arial"/>
          <w:color w:val="000000" w:themeColor="text1"/>
        </w:rPr>
        <w:t>dź</w:t>
      </w:r>
      <w:proofErr w:type="spellEnd"/>
      <w:r w:rsidRPr="00422D86">
        <w:rPr>
          <w:rFonts w:ascii="Arial" w:eastAsia="Times New Roman" w:hAnsi="Arial" w:cs="Arial"/>
          <w:color w:val="000000" w:themeColor="text1"/>
        </w:rPr>
        <w:t>, głoskę r w opozycji do l, oraz l w</w:t>
      </w:r>
      <w:r w:rsidR="008E0C59" w:rsidRPr="00422D86">
        <w:rPr>
          <w:rFonts w:ascii="Arial" w:eastAsia="Times New Roman" w:hAnsi="Arial" w:cs="Arial"/>
          <w:color w:val="000000" w:themeColor="text1"/>
        </w:rPr>
        <w:t xml:space="preserve"> </w:t>
      </w:r>
      <w:r w:rsidRPr="00422D86">
        <w:rPr>
          <w:rFonts w:ascii="Arial" w:eastAsia="Times New Roman" w:hAnsi="Arial" w:cs="Arial"/>
          <w:color w:val="000000" w:themeColor="text1"/>
        </w:rPr>
        <w:t>opozycji do ł.</w:t>
      </w:r>
    </w:p>
    <w:p w14:paraId="7571A617" w14:textId="77777777" w:rsidR="008E0C59" w:rsidRDefault="008E0C59">
      <w:pPr>
        <w:pStyle w:val="Akapitzlist"/>
        <w:numPr>
          <w:ilvl w:val="0"/>
          <w:numId w:val="6"/>
        </w:numPr>
        <w:spacing w:after="0" w:line="240" w:lineRule="auto"/>
        <w:jc w:val="both"/>
        <w:rPr>
          <w:rFonts w:ascii="Arial" w:eastAsia="Times New Roman" w:hAnsi="Arial" w:cs="Arial"/>
          <w:color w:val="000000" w:themeColor="text1"/>
        </w:rPr>
      </w:pPr>
      <w:r w:rsidRPr="008E0C59">
        <w:rPr>
          <w:rFonts w:ascii="Arial" w:eastAsia="Times New Roman" w:hAnsi="Arial" w:cs="Arial"/>
          <w:color w:val="000000" w:themeColor="text1"/>
        </w:rPr>
        <w:t>Min. 80% UP korzystających ze wsparcia w formie kursów uzyska kwalifikacje.</w:t>
      </w:r>
    </w:p>
    <w:p w14:paraId="673BE4DA" w14:textId="77777777" w:rsidR="00422D86" w:rsidRPr="00422D86" w:rsidRDefault="00422D86">
      <w:pPr>
        <w:pStyle w:val="Akapitzlist"/>
        <w:numPr>
          <w:ilvl w:val="0"/>
          <w:numId w:val="6"/>
        </w:numPr>
        <w:rPr>
          <w:rFonts w:ascii="Arial" w:eastAsia="Times New Roman" w:hAnsi="Arial" w:cs="Arial"/>
          <w:color w:val="000000" w:themeColor="text1"/>
        </w:rPr>
      </w:pPr>
      <w:r w:rsidRPr="00422D86">
        <w:rPr>
          <w:rFonts w:ascii="Arial" w:eastAsia="Times New Roman" w:hAnsi="Arial" w:cs="Arial"/>
          <w:color w:val="000000" w:themeColor="text1"/>
        </w:rPr>
        <w:t>Kursy będą realizowane przez instytucje posiadające wpis do RIS.</w:t>
      </w:r>
    </w:p>
    <w:p w14:paraId="5C9FC0FC" w14:textId="77777777" w:rsidR="00422D86" w:rsidRDefault="00422D86" w:rsidP="00422D86">
      <w:pPr>
        <w:pStyle w:val="Akapitzlist"/>
        <w:spacing w:after="0" w:line="240" w:lineRule="auto"/>
        <w:ind w:left="1068"/>
        <w:jc w:val="both"/>
        <w:rPr>
          <w:rFonts w:ascii="Arial" w:eastAsia="Times New Roman" w:hAnsi="Arial" w:cs="Arial"/>
          <w:color w:val="000000" w:themeColor="text1"/>
        </w:rPr>
      </w:pPr>
    </w:p>
    <w:p w14:paraId="5669DB5F" w14:textId="369FC808" w:rsidR="008E0C59" w:rsidRPr="00EE6A30" w:rsidRDefault="008E0C59">
      <w:pPr>
        <w:pStyle w:val="Akapitzlist"/>
        <w:numPr>
          <w:ilvl w:val="0"/>
          <w:numId w:val="5"/>
        </w:numPr>
        <w:rPr>
          <w:rFonts w:ascii="Arial" w:eastAsia="Times New Roman" w:hAnsi="Arial" w:cs="Arial"/>
          <w:b/>
          <w:bCs/>
          <w:color w:val="000000" w:themeColor="text1"/>
          <w:u w:val="single"/>
        </w:rPr>
      </w:pPr>
      <w:bookmarkStart w:id="11" w:name="_Hlk191297907"/>
      <w:r w:rsidRPr="008E0C59">
        <w:rPr>
          <w:rFonts w:ascii="Arial" w:eastAsia="Times New Roman" w:hAnsi="Arial" w:cs="Arial"/>
          <w:b/>
          <w:bCs/>
          <w:color w:val="000000" w:themeColor="text1"/>
          <w:u w:val="single"/>
        </w:rPr>
        <w:t xml:space="preserve">KURSY JĘZYKA POLSKIEGO DLA UKRAIŃCÓW POZIOM </w:t>
      </w:r>
      <w:r>
        <w:rPr>
          <w:rFonts w:ascii="Arial" w:eastAsia="Times New Roman" w:hAnsi="Arial" w:cs="Arial"/>
          <w:b/>
          <w:bCs/>
          <w:color w:val="000000" w:themeColor="text1"/>
          <w:u w:val="single"/>
        </w:rPr>
        <w:t>B</w:t>
      </w:r>
      <w:r w:rsidRPr="008E0C59">
        <w:rPr>
          <w:rFonts w:ascii="Arial" w:eastAsia="Times New Roman" w:hAnsi="Arial" w:cs="Arial"/>
          <w:b/>
          <w:bCs/>
          <w:color w:val="000000" w:themeColor="text1"/>
          <w:u w:val="single"/>
        </w:rPr>
        <w:t xml:space="preserve">1 i </w:t>
      </w:r>
      <w:r>
        <w:rPr>
          <w:rFonts w:ascii="Arial" w:eastAsia="Times New Roman" w:hAnsi="Arial" w:cs="Arial"/>
          <w:b/>
          <w:bCs/>
          <w:color w:val="000000" w:themeColor="text1"/>
          <w:u w:val="single"/>
        </w:rPr>
        <w:t>B</w:t>
      </w:r>
      <w:r w:rsidRPr="008E0C59">
        <w:rPr>
          <w:rFonts w:ascii="Arial" w:eastAsia="Times New Roman" w:hAnsi="Arial" w:cs="Arial"/>
          <w:b/>
          <w:bCs/>
          <w:color w:val="000000" w:themeColor="text1"/>
          <w:u w:val="single"/>
        </w:rPr>
        <w:t>2</w:t>
      </w:r>
    </w:p>
    <w:p w14:paraId="01B5A56A" w14:textId="7B636A8D" w:rsidR="00CB20D0" w:rsidRPr="00CB20D0" w:rsidRDefault="00CB20D0">
      <w:pPr>
        <w:pStyle w:val="Akapitzlist"/>
        <w:numPr>
          <w:ilvl w:val="0"/>
          <w:numId w:val="7"/>
        </w:numPr>
        <w:spacing w:after="0" w:line="240" w:lineRule="auto"/>
        <w:jc w:val="both"/>
        <w:rPr>
          <w:rFonts w:ascii="Arial" w:eastAsia="Times New Roman" w:hAnsi="Arial" w:cs="Arial"/>
          <w:color w:val="000000" w:themeColor="text1"/>
        </w:rPr>
      </w:pPr>
      <w:r w:rsidRPr="00CB20D0">
        <w:rPr>
          <w:rFonts w:ascii="Arial" w:eastAsia="Times New Roman" w:hAnsi="Arial" w:cs="Arial"/>
          <w:color w:val="000000" w:themeColor="text1"/>
        </w:rPr>
        <w:t xml:space="preserve">Termin realizacji: </w:t>
      </w:r>
      <w:r w:rsidR="00EE6A30" w:rsidRPr="00EE6A30">
        <w:rPr>
          <w:rFonts w:ascii="Arial" w:eastAsia="Times New Roman" w:hAnsi="Arial" w:cs="Arial"/>
          <w:color w:val="000000" w:themeColor="text1"/>
        </w:rPr>
        <w:t>01.06</w:t>
      </w:r>
      <w:r w:rsidR="00EE6A30">
        <w:rPr>
          <w:rFonts w:ascii="Arial" w:eastAsia="Times New Roman" w:hAnsi="Arial" w:cs="Arial"/>
          <w:color w:val="000000" w:themeColor="text1"/>
        </w:rPr>
        <w:t xml:space="preserve"> -</w:t>
      </w:r>
      <w:r w:rsidR="00EE6A30" w:rsidRPr="00EE6A30">
        <w:rPr>
          <w:rFonts w:ascii="Arial" w:eastAsia="Times New Roman" w:hAnsi="Arial" w:cs="Arial"/>
          <w:color w:val="000000" w:themeColor="text1"/>
        </w:rPr>
        <w:t xml:space="preserve"> 30.11.2025</w:t>
      </w:r>
    </w:p>
    <w:p w14:paraId="4217DCA7" w14:textId="2E0D057F" w:rsidR="00CB20D0" w:rsidRPr="00CB20D0" w:rsidRDefault="00CB20D0">
      <w:pPr>
        <w:pStyle w:val="Akapitzlist"/>
        <w:numPr>
          <w:ilvl w:val="0"/>
          <w:numId w:val="7"/>
        </w:numPr>
        <w:spacing w:after="0" w:line="240" w:lineRule="auto"/>
        <w:jc w:val="both"/>
        <w:rPr>
          <w:rFonts w:ascii="Arial" w:eastAsia="Times New Roman" w:hAnsi="Arial" w:cs="Arial"/>
          <w:color w:val="000000" w:themeColor="text1"/>
        </w:rPr>
      </w:pPr>
      <w:r w:rsidRPr="00CB20D0">
        <w:rPr>
          <w:rFonts w:ascii="Arial" w:eastAsia="Times New Roman" w:hAnsi="Arial" w:cs="Arial"/>
          <w:color w:val="000000" w:themeColor="text1"/>
        </w:rPr>
        <w:t xml:space="preserve">Liczba godzin: </w:t>
      </w:r>
      <w:r w:rsidR="00EE6A30" w:rsidRPr="00EE6A30">
        <w:rPr>
          <w:rFonts w:ascii="Arial" w:eastAsia="Times New Roman" w:hAnsi="Arial" w:cs="Arial"/>
          <w:color w:val="000000" w:themeColor="text1"/>
        </w:rPr>
        <w:t>60 godzin dydaktycznych (45 min.)/</w:t>
      </w:r>
      <w:r w:rsidR="00EE6A30">
        <w:rPr>
          <w:rFonts w:ascii="Arial" w:eastAsia="Times New Roman" w:hAnsi="Arial" w:cs="Arial"/>
          <w:color w:val="000000" w:themeColor="text1"/>
        </w:rPr>
        <w:t xml:space="preserve"> </w:t>
      </w:r>
      <w:r w:rsidR="00EE6A30" w:rsidRPr="00EE6A30">
        <w:rPr>
          <w:rFonts w:ascii="Arial" w:eastAsia="Times New Roman" w:hAnsi="Arial" w:cs="Arial"/>
          <w:color w:val="000000" w:themeColor="text1"/>
        </w:rPr>
        <w:t>grupa, średnio 15 spotkań po 4h</w:t>
      </w:r>
      <w:r w:rsidR="00271E6F">
        <w:rPr>
          <w:rFonts w:ascii="Arial" w:eastAsia="Times New Roman" w:hAnsi="Arial" w:cs="Arial"/>
          <w:color w:val="000000" w:themeColor="text1"/>
        </w:rPr>
        <w:t xml:space="preserve"> </w:t>
      </w:r>
      <w:r w:rsidR="00EE6A30" w:rsidRPr="00EE6A30">
        <w:rPr>
          <w:rFonts w:ascii="Arial" w:eastAsia="Times New Roman" w:hAnsi="Arial" w:cs="Arial"/>
          <w:color w:val="000000" w:themeColor="text1"/>
        </w:rPr>
        <w:t>(180 min), średnio 3x w tyg. Łącznie 240 h.</w:t>
      </w:r>
    </w:p>
    <w:p w14:paraId="3F42E23D" w14:textId="41AAE196" w:rsidR="00CB20D0" w:rsidRDefault="00CB20D0">
      <w:pPr>
        <w:pStyle w:val="Akapitzlist"/>
        <w:numPr>
          <w:ilvl w:val="0"/>
          <w:numId w:val="7"/>
        </w:numPr>
        <w:spacing w:after="0" w:line="240" w:lineRule="auto"/>
        <w:jc w:val="both"/>
        <w:rPr>
          <w:rFonts w:ascii="Arial" w:eastAsia="Times New Roman" w:hAnsi="Arial" w:cs="Arial"/>
          <w:color w:val="000000" w:themeColor="text1"/>
        </w:rPr>
      </w:pPr>
      <w:bookmarkStart w:id="12" w:name="_Hlk191274164"/>
      <w:r w:rsidRPr="00CB20D0">
        <w:rPr>
          <w:rFonts w:ascii="Arial" w:eastAsia="Times New Roman" w:hAnsi="Arial" w:cs="Arial"/>
          <w:color w:val="000000" w:themeColor="text1"/>
        </w:rPr>
        <w:t>Liczba edycji</w:t>
      </w:r>
      <w:r w:rsidR="00811FBC">
        <w:rPr>
          <w:rFonts w:ascii="Arial" w:eastAsia="Times New Roman" w:hAnsi="Arial" w:cs="Arial"/>
          <w:color w:val="000000" w:themeColor="text1"/>
        </w:rPr>
        <w:t xml:space="preserve"> B1</w:t>
      </w:r>
      <w:r w:rsidRPr="00CB20D0">
        <w:rPr>
          <w:rFonts w:ascii="Arial" w:eastAsia="Times New Roman" w:hAnsi="Arial" w:cs="Arial"/>
          <w:color w:val="000000" w:themeColor="text1"/>
        </w:rPr>
        <w:t>:</w:t>
      </w:r>
      <w:r w:rsidR="00EE6A30">
        <w:rPr>
          <w:rFonts w:ascii="Arial" w:eastAsia="Times New Roman" w:hAnsi="Arial" w:cs="Arial"/>
          <w:color w:val="000000" w:themeColor="text1"/>
        </w:rPr>
        <w:t xml:space="preserve"> 4 średnio</w:t>
      </w:r>
      <w:r w:rsidR="00811FBC">
        <w:rPr>
          <w:rFonts w:ascii="Arial" w:eastAsia="Times New Roman" w:hAnsi="Arial" w:cs="Arial"/>
          <w:color w:val="000000" w:themeColor="text1"/>
        </w:rPr>
        <w:t xml:space="preserve"> po</w:t>
      </w:r>
      <w:r w:rsidR="00EE6A30">
        <w:rPr>
          <w:rFonts w:ascii="Arial" w:eastAsia="Times New Roman" w:hAnsi="Arial" w:cs="Arial"/>
          <w:color w:val="000000" w:themeColor="text1"/>
        </w:rPr>
        <w:t xml:space="preserve"> 10 osób.</w:t>
      </w:r>
      <w:r w:rsidRPr="00CB20D0">
        <w:rPr>
          <w:rFonts w:ascii="Arial" w:eastAsia="Times New Roman" w:hAnsi="Arial" w:cs="Arial"/>
          <w:color w:val="000000" w:themeColor="text1"/>
        </w:rPr>
        <w:t xml:space="preserve"> </w:t>
      </w:r>
      <w:bookmarkEnd w:id="12"/>
      <w:r w:rsidR="00EE6A30" w:rsidRPr="00EE6A30">
        <w:rPr>
          <w:rFonts w:ascii="Arial" w:eastAsia="Times New Roman" w:hAnsi="Arial" w:cs="Arial"/>
          <w:color w:val="000000" w:themeColor="text1"/>
        </w:rPr>
        <w:t>Terminy ed.: I-06-07.2025; II-07-08.2025; III-08-09.2025; IV-09-10.2025</w:t>
      </w:r>
    </w:p>
    <w:p w14:paraId="64591646" w14:textId="1ECA5DC2" w:rsidR="00811FBC" w:rsidRDefault="00811FBC">
      <w:pPr>
        <w:pStyle w:val="Akapitzlist"/>
        <w:numPr>
          <w:ilvl w:val="0"/>
          <w:numId w:val="7"/>
        </w:numPr>
        <w:spacing w:after="0" w:line="240" w:lineRule="auto"/>
        <w:jc w:val="both"/>
        <w:rPr>
          <w:rFonts w:ascii="Arial" w:eastAsia="Times New Roman" w:hAnsi="Arial" w:cs="Arial"/>
          <w:color w:val="000000" w:themeColor="text1"/>
        </w:rPr>
      </w:pPr>
      <w:r w:rsidRPr="00811FBC">
        <w:rPr>
          <w:rFonts w:ascii="Arial" w:eastAsia="Times New Roman" w:hAnsi="Arial" w:cs="Arial"/>
          <w:color w:val="000000" w:themeColor="text1"/>
        </w:rPr>
        <w:t>Liczba edycji B</w:t>
      </w:r>
      <w:r>
        <w:rPr>
          <w:rFonts w:ascii="Arial" w:eastAsia="Times New Roman" w:hAnsi="Arial" w:cs="Arial"/>
          <w:color w:val="000000" w:themeColor="text1"/>
        </w:rPr>
        <w:t>2</w:t>
      </w:r>
      <w:r w:rsidRPr="00811FBC">
        <w:rPr>
          <w:rFonts w:ascii="Arial" w:eastAsia="Times New Roman" w:hAnsi="Arial" w:cs="Arial"/>
          <w:color w:val="000000" w:themeColor="text1"/>
        </w:rPr>
        <w:t>: 4 średnio</w:t>
      </w:r>
      <w:r>
        <w:rPr>
          <w:rFonts w:ascii="Arial" w:eastAsia="Times New Roman" w:hAnsi="Arial" w:cs="Arial"/>
          <w:color w:val="000000" w:themeColor="text1"/>
        </w:rPr>
        <w:t xml:space="preserve"> po</w:t>
      </w:r>
      <w:r w:rsidRPr="00811FBC">
        <w:rPr>
          <w:rFonts w:ascii="Arial" w:eastAsia="Times New Roman" w:hAnsi="Arial" w:cs="Arial"/>
          <w:color w:val="000000" w:themeColor="text1"/>
        </w:rPr>
        <w:t xml:space="preserve"> 10 osób. Terminy ed.: I-07-08.2025; II-08-09.2025; III-09-10.2025; IV-10-11.2025</w:t>
      </w:r>
    </w:p>
    <w:p w14:paraId="5ECE4A08" w14:textId="30DBDA9B" w:rsidR="00EE6A30" w:rsidRPr="00CB20D0" w:rsidRDefault="00811FBC">
      <w:pPr>
        <w:pStyle w:val="Akapitzlist"/>
        <w:numPr>
          <w:ilvl w:val="0"/>
          <w:numId w:val="7"/>
        </w:num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Liczba UP: </w:t>
      </w:r>
      <w:r w:rsidR="00EE6A30" w:rsidRPr="00EE6A30">
        <w:rPr>
          <w:rFonts w:ascii="Arial" w:eastAsia="Times New Roman" w:hAnsi="Arial" w:cs="Arial"/>
          <w:color w:val="000000" w:themeColor="text1"/>
        </w:rPr>
        <w:t>max. 40 os. (28K/12M)</w:t>
      </w:r>
    </w:p>
    <w:p w14:paraId="33280B1F" w14:textId="1B790323" w:rsidR="00CB20D0" w:rsidRDefault="00CB20D0">
      <w:pPr>
        <w:pStyle w:val="Akapitzlist"/>
        <w:numPr>
          <w:ilvl w:val="0"/>
          <w:numId w:val="7"/>
        </w:numPr>
        <w:spacing w:after="0" w:line="240" w:lineRule="auto"/>
        <w:jc w:val="both"/>
        <w:rPr>
          <w:rFonts w:ascii="Arial" w:eastAsia="Times New Roman" w:hAnsi="Arial" w:cs="Arial"/>
          <w:color w:val="000000" w:themeColor="text1"/>
        </w:rPr>
      </w:pPr>
      <w:r w:rsidRPr="00811FBC">
        <w:rPr>
          <w:rFonts w:ascii="Arial" w:eastAsia="Times New Roman" w:hAnsi="Arial" w:cs="Arial"/>
          <w:color w:val="000000" w:themeColor="text1"/>
        </w:rPr>
        <w:t xml:space="preserve">UP otrzymają: </w:t>
      </w:r>
      <w:r w:rsidR="00811FBC" w:rsidRPr="00811FBC">
        <w:rPr>
          <w:rFonts w:ascii="Arial" w:eastAsia="Times New Roman" w:hAnsi="Arial" w:cs="Arial"/>
          <w:color w:val="000000" w:themeColor="text1"/>
        </w:rPr>
        <w:t>materiały, zwrot kosztów dojazdu/opieki nad dzieckiem, zaświadczenie, egzamin, certyfikat</w:t>
      </w:r>
      <w:bookmarkEnd w:id="11"/>
      <w:r w:rsidR="00811FBC" w:rsidRPr="00811FBC">
        <w:rPr>
          <w:rFonts w:ascii="Arial" w:eastAsia="Times New Roman" w:hAnsi="Arial" w:cs="Arial"/>
          <w:color w:val="000000" w:themeColor="text1"/>
        </w:rPr>
        <w:t>.</w:t>
      </w:r>
      <w:r w:rsidR="00811FBC">
        <w:rPr>
          <w:rFonts w:ascii="Arial" w:eastAsia="Times New Roman" w:hAnsi="Arial" w:cs="Arial"/>
          <w:color w:val="000000" w:themeColor="text1"/>
        </w:rPr>
        <w:t xml:space="preserve"> </w:t>
      </w:r>
    </w:p>
    <w:p w14:paraId="017CAECE" w14:textId="77777777" w:rsidR="00422D86" w:rsidRDefault="00422D86" w:rsidP="00422D86">
      <w:pPr>
        <w:pStyle w:val="Akapitzlist"/>
        <w:spacing w:after="0" w:line="240" w:lineRule="auto"/>
        <w:ind w:left="1068"/>
        <w:jc w:val="both"/>
        <w:rPr>
          <w:rFonts w:ascii="Arial" w:eastAsia="Times New Roman" w:hAnsi="Arial" w:cs="Arial"/>
          <w:color w:val="000000" w:themeColor="text1"/>
        </w:rPr>
      </w:pPr>
    </w:p>
    <w:p w14:paraId="5A722A2B" w14:textId="4628843D" w:rsidR="00811FBC" w:rsidRPr="00811FBC" w:rsidRDefault="00422D86" w:rsidP="00422D86">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         </w:t>
      </w:r>
      <w:r w:rsidR="00811FBC" w:rsidRPr="00811FBC">
        <w:rPr>
          <w:rFonts w:ascii="Arial" w:eastAsia="Times New Roman" w:hAnsi="Arial" w:cs="Arial"/>
          <w:color w:val="000000" w:themeColor="text1"/>
        </w:rPr>
        <w:t xml:space="preserve">Kursant po ukończeniu </w:t>
      </w:r>
      <w:bookmarkStart w:id="13" w:name="_Hlk191274908"/>
      <w:r w:rsidRPr="00422D86">
        <w:rPr>
          <w:rFonts w:ascii="Arial" w:eastAsia="Times New Roman" w:hAnsi="Arial" w:cs="Arial"/>
          <w:color w:val="000000" w:themeColor="text1"/>
        </w:rPr>
        <w:t>KURS</w:t>
      </w:r>
      <w:r>
        <w:rPr>
          <w:rFonts w:ascii="Arial" w:eastAsia="Times New Roman" w:hAnsi="Arial" w:cs="Arial"/>
          <w:color w:val="000000" w:themeColor="text1"/>
        </w:rPr>
        <w:t>U</w:t>
      </w:r>
      <w:r w:rsidRPr="00422D86">
        <w:rPr>
          <w:rFonts w:ascii="Arial" w:eastAsia="Times New Roman" w:hAnsi="Arial" w:cs="Arial"/>
          <w:color w:val="000000" w:themeColor="text1"/>
        </w:rPr>
        <w:t xml:space="preserve"> J. POLSKIEGO POZIOM </w:t>
      </w:r>
      <w:r>
        <w:rPr>
          <w:rFonts w:ascii="Arial" w:eastAsia="Times New Roman" w:hAnsi="Arial" w:cs="Arial"/>
          <w:color w:val="000000" w:themeColor="text1"/>
        </w:rPr>
        <w:t>B1</w:t>
      </w:r>
      <w:r w:rsidR="00811FBC" w:rsidRPr="00811FBC">
        <w:rPr>
          <w:rFonts w:ascii="Arial" w:eastAsia="Times New Roman" w:hAnsi="Arial" w:cs="Arial"/>
          <w:color w:val="000000" w:themeColor="text1"/>
        </w:rPr>
        <w:t xml:space="preserve"> </w:t>
      </w:r>
      <w:bookmarkEnd w:id="13"/>
      <w:r w:rsidR="00811FBC" w:rsidRPr="00811FBC">
        <w:rPr>
          <w:rFonts w:ascii="Arial" w:eastAsia="Times New Roman" w:hAnsi="Arial" w:cs="Arial"/>
          <w:color w:val="000000" w:themeColor="text1"/>
        </w:rPr>
        <w:t>(efekty uczenia się):</w:t>
      </w:r>
    </w:p>
    <w:p w14:paraId="74547217" w14:textId="15C64147" w:rsidR="00811FBC" w:rsidRPr="00422D86" w:rsidRDefault="00811FBC">
      <w:pPr>
        <w:pStyle w:val="Akapitzlist"/>
        <w:numPr>
          <w:ilvl w:val="0"/>
          <w:numId w:val="23"/>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Rozumie najważniejsze treści wypowiedzi oraz informacji dotyczących znanych tematów ogólnych, rozpoznaje główne informacje w</w:t>
      </w:r>
      <w:r w:rsidR="00422D86">
        <w:rPr>
          <w:rFonts w:ascii="Arial" w:eastAsia="Times New Roman" w:hAnsi="Arial" w:cs="Arial"/>
          <w:color w:val="000000" w:themeColor="text1"/>
        </w:rPr>
        <w:t xml:space="preserve"> </w:t>
      </w:r>
      <w:r w:rsidRPr="00422D86">
        <w:rPr>
          <w:rFonts w:ascii="Arial" w:eastAsia="Times New Roman" w:hAnsi="Arial" w:cs="Arial"/>
          <w:color w:val="000000" w:themeColor="text1"/>
        </w:rPr>
        <w:t>nieskomplikowanych wypowiedziach.</w:t>
      </w:r>
    </w:p>
    <w:p w14:paraId="1EC9BCE7" w14:textId="20AD435F" w:rsidR="00811FBC" w:rsidRPr="00422D86" w:rsidRDefault="00811FBC">
      <w:pPr>
        <w:pStyle w:val="Akapitzlist"/>
        <w:numPr>
          <w:ilvl w:val="0"/>
          <w:numId w:val="23"/>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lastRenderedPageBreak/>
        <w:t>Czyta ze zrozumieniem dłuższe teksty, potrafi korzystać ze słowników ogólnych oraz innych źródeł informacji (np. Internetu), rozumie ogólny sens</w:t>
      </w:r>
      <w:r w:rsidR="00422D86">
        <w:rPr>
          <w:rFonts w:ascii="Arial" w:eastAsia="Times New Roman" w:hAnsi="Arial" w:cs="Arial"/>
          <w:color w:val="000000" w:themeColor="text1"/>
        </w:rPr>
        <w:t xml:space="preserve"> </w:t>
      </w:r>
      <w:r w:rsidRPr="00422D86">
        <w:rPr>
          <w:rFonts w:ascii="Arial" w:eastAsia="Times New Roman" w:hAnsi="Arial" w:cs="Arial"/>
          <w:color w:val="000000" w:themeColor="text1"/>
        </w:rPr>
        <w:t>czytanego tekstu i wyszukuje potrzebne informacje zawarte w tekście.</w:t>
      </w:r>
    </w:p>
    <w:p w14:paraId="05503C9E" w14:textId="1956896F" w:rsidR="00811FBC" w:rsidRDefault="00811FBC">
      <w:pPr>
        <w:pStyle w:val="Akapitzlist"/>
        <w:numPr>
          <w:ilvl w:val="0"/>
          <w:numId w:val="23"/>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Potrafi zainicjować i podtrzymać rozmowę na znany temat, właściwie reagować na wypowiedź rozmówcy w znanym kontekście sytuacyjnym,</w:t>
      </w:r>
      <w:r w:rsidR="00422D86">
        <w:rPr>
          <w:rFonts w:ascii="Arial" w:eastAsia="Times New Roman" w:hAnsi="Arial" w:cs="Arial"/>
          <w:color w:val="000000" w:themeColor="text1"/>
        </w:rPr>
        <w:t xml:space="preserve"> </w:t>
      </w:r>
      <w:r w:rsidRPr="00422D86">
        <w:rPr>
          <w:rFonts w:ascii="Arial" w:eastAsia="Times New Roman" w:hAnsi="Arial" w:cs="Arial"/>
          <w:color w:val="000000" w:themeColor="text1"/>
        </w:rPr>
        <w:t>relacjonować wypowiedzi innych osób, wyrażać w prosty sposób swoje opinie dotyczące życia prywatnego i zawodowego.</w:t>
      </w:r>
      <w:r w:rsidR="00422D86">
        <w:rPr>
          <w:rFonts w:ascii="Arial" w:eastAsia="Times New Roman" w:hAnsi="Arial" w:cs="Arial"/>
          <w:color w:val="000000" w:themeColor="text1"/>
        </w:rPr>
        <w:t xml:space="preserve"> </w:t>
      </w:r>
      <w:r w:rsidRPr="00422D86">
        <w:rPr>
          <w:rFonts w:ascii="Arial" w:eastAsia="Times New Roman" w:hAnsi="Arial" w:cs="Arial"/>
          <w:color w:val="000000" w:themeColor="text1"/>
        </w:rPr>
        <w:t>Potrafi napisać tekst na tematy ogólne, krótki tekst użytkowy, np. zaproszenie oraz wypełnić formularz.</w:t>
      </w:r>
    </w:p>
    <w:p w14:paraId="3B9BEE2B" w14:textId="7C3690B0" w:rsidR="00422D86" w:rsidRPr="00422D86" w:rsidRDefault="00422D86" w:rsidP="00422D86">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         </w:t>
      </w:r>
      <w:r w:rsidRPr="00422D86">
        <w:rPr>
          <w:rFonts w:ascii="Arial" w:eastAsia="Times New Roman" w:hAnsi="Arial" w:cs="Arial"/>
          <w:color w:val="000000" w:themeColor="text1"/>
        </w:rPr>
        <w:t>Kursant po ukończeniu KURSU J. POLSKIEGO POZIOM B</w:t>
      </w:r>
      <w:r w:rsidR="009C22E2">
        <w:rPr>
          <w:rFonts w:ascii="Arial" w:eastAsia="Times New Roman" w:hAnsi="Arial" w:cs="Arial"/>
          <w:color w:val="000000" w:themeColor="text1"/>
        </w:rPr>
        <w:t>2</w:t>
      </w:r>
      <w:r w:rsidRPr="00811FBC">
        <w:rPr>
          <w:rFonts w:ascii="Arial" w:eastAsia="Times New Roman" w:hAnsi="Arial" w:cs="Arial"/>
          <w:color w:val="000000" w:themeColor="text1"/>
        </w:rPr>
        <w:t xml:space="preserve"> </w:t>
      </w:r>
      <w:r w:rsidRPr="00422D86">
        <w:rPr>
          <w:rFonts w:ascii="Arial" w:eastAsia="Times New Roman" w:hAnsi="Arial" w:cs="Arial"/>
          <w:color w:val="000000" w:themeColor="text1"/>
        </w:rPr>
        <w:t>(efekty uczenia się):</w:t>
      </w:r>
    </w:p>
    <w:p w14:paraId="680CB372" w14:textId="49F7FF89" w:rsidR="00422D86" w:rsidRPr="00422D86" w:rsidRDefault="00422D86">
      <w:pPr>
        <w:pStyle w:val="Akapitzlist"/>
        <w:numPr>
          <w:ilvl w:val="0"/>
          <w:numId w:val="26"/>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Rozumie teksty i wypowiedzi na różne tematy oraz nadąża ze zrozumieniem użytkowników danego języka.</w:t>
      </w:r>
    </w:p>
    <w:p w14:paraId="0A4736F9" w14:textId="3AEAC024" w:rsidR="00422D86" w:rsidRPr="00422D86" w:rsidRDefault="00422D86">
      <w:pPr>
        <w:pStyle w:val="Akapitzlist"/>
        <w:numPr>
          <w:ilvl w:val="0"/>
          <w:numId w:val="26"/>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Posługuje się umiejętnością ogólnego i selektywnego czytania ze zrozumieniem tekstów o tematyce ogólnej i specjalistycznej z wykorzystaniem</w:t>
      </w:r>
      <w:r>
        <w:rPr>
          <w:rFonts w:ascii="Arial" w:eastAsia="Times New Roman" w:hAnsi="Arial" w:cs="Arial"/>
          <w:color w:val="000000" w:themeColor="text1"/>
        </w:rPr>
        <w:t xml:space="preserve"> </w:t>
      </w:r>
      <w:r w:rsidRPr="00422D86">
        <w:rPr>
          <w:rFonts w:ascii="Arial" w:eastAsia="Times New Roman" w:hAnsi="Arial" w:cs="Arial"/>
          <w:color w:val="000000" w:themeColor="text1"/>
        </w:rPr>
        <w:t>odpowiednich pomocy.</w:t>
      </w:r>
    </w:p>
    <w:p w14:paraId="20BED7BF" w14:textId="088935C0" w:rsidR="00422D86" w:rsidRPr="00422D86" w:rsidRDefault="00422D86">
      <w:pPr>
        <w:pStyle w:val="Akapitzlist"/>
        <w:numPr>
          <w:ilvl w:val="0"/>
          <w:numId w:val="26"/>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Dysponuje odpowiednim zasobem środków językowych, aby wypowiadać się na zadany temat, formułować i uzasadniać opinie, wyjaśniać swoje</w:t>
      </w:r>
      <w:r>
        <w:rPr>
          <w:rFonts w:ascii="Arial" w:eastAsia="Times New Roman" w:hAnsi="Arial" w:cs="Arial"/>
          <w:color w:val="000000" w:themeColor="text1"/>
        </w:rPr>
        <w:t xml:space="preserve"> </w:t>
      </w:r>
      <w:r w:rsidRPr="00422D86">
        <w:rPr>
          <w:rFonts w:ascii="Arial" w:eastAsia="Times New Roman" w:hAnsi="Arial" w:cs="Arial"/>
          <w:color w:val="000000" w:themeColor="text1"/>
        </w:rPr>
        <w:t>stanowisko, przedstawiać wady i zalety</w:t>
      </w:r>
      <w:r>
        <w:rPr>
          <w:rFonts w:ascii="Arial" w:eastAsia="Times New Roman" w:hAnsi="Arial" w:cs="Arial"/>
          <w:color w:val="000000" w:themeColor="text1"/>
        </w:rPr>
        <w:t xml:space="preserve"> </w:t>
      </w:r>
      <w:r w:rsidRPr="00422D86">
        <w:rPr>
          <w:rFonts w:ascii="Arial" w:eastAsia="Times New Roman" w:hAnsi="Arial" w:cs="Arial"/>
          <w:color w:val="000000" w:themeColor="text1"/>
        </w:rPr>
        <w:t>różnych rozwiązań.</w:t>
      </w:r>
    </w:p>
    <w:p w14:paraId="4D9966E1" w14:textId="12DFC0BF" w:rsidR="00422D86" w:rsidRDefault="00422D86">
      <w:pPr>
        <w:pStyle w:val="Akapitzlist"/>
        <w:numPr>
          <w:ilvl w:val="0"/>
          <w:numId w:val="26"/>
        </w:numPr>
        <w:spacing w:after="0" w:line="240" w:lineRule="auto"/>
        <w:jc w:val="both"/>
        <w:rPr>
          <w:rFonts w:ascii="Arial" w:eastAsia="Times New Roman" w:hAnsi="Arial" w:cs="Arial"/>
          <w:color w:val="000000" w:themeColor="text1"/>
        </w:rPr>
      </w:pPr>
      <w:r w:rsidRPr="00422D86">
        <w:rPr>
          <w:rFonts w:ascii="Arial" w:eastAsia="Times New Roman" w:hAnsi="Arial" w:cs="Arial"/>
          <w:color w:val="000000" w:themeColor="text1"/>
        </w:rPr>
        <w:t xml:space="preserve">Pisze typowe teksty (np. opinie, streszczenia) przy zachowaniu odpowiednich reguł rejestru formalnego i nieformalnego. </w:t>
      </w:r>
    </w:p>
    <w:p w14:paraId="5D227010" w14:textId="0310604F" w:rsidR="00422D86" w:rsidRPr="00422D86" w:rsidRDefault="00422D86">
      <w:pPr>
        <w:pStyle w:val="Akapitzlist"/>
        <w:numPr>
          <w:ilvl w:val="0"/>
          <w:numId w:val="27"/>
        </w:numPr>
        <w:spacing w:after="0" w:line="240" w:lineRule="auto"/>
        <w:ind w:hanging="561"/>
        <w:jc w:val="both"/>
        <w:rPr>
          <w:rFonts w:ascii="Arial" w:eastAsia="Times New Roman" w:hAnsi="Arial" w:cs="Arial"/>
          <w:color w:val="000000" w:themeColor="text1"/>
        </w:rPr>
      </w:pPr>
      <w:r w:rsidRPr="00422D86">
        <w:rPr>
          <w:rFonts w:ascii="Arial" w:eastAsia="Times New Roman" w:hAnsi="Arial" w:cs="Arial"/>
          <w:color w:val="000000" w:themeColor="text1"/>
        </w:rPr>
        <w:t>Min. 80% UP korzystających ze wsparcia w formie kursów uzyska kwalifikacje.</w:t>
      </w:r>
    </w:p>
    <w:p w14:paraId="323DED72" w14:textId="2A69CD1C" w:rsidR="00422D86" w:rsidRPr="00271E6F" w:rsidRDefault="00422D86">
      <w:pPr>
        <w:pStyle w:val="Akapitzlist"/>
        <w:numPr>
          <w:ilvl w:val="0"/>
          <w:numId w:val="27"/>
        </w:numPr>
        <w:spacing w:after="0" w:line="240" w:lineRule="auto"/>
        <w:ind w:hanging="561"/>
        <w:jc w:val="both"/>
        <w:rPr>
          <w:rFonts w:ascii="Arial" w:eastAsia="Times New Roman" w:hAnsi="Arial" w:cs="Arial"/>
          <w:color w:val="000000" w:themeColor="text1"/>
        </w:rPr>
      </w:pPr>
      <w:bookmarkStart w:id="14" w:name="_Hlk191275095"/>
      <w:r w:rsidRPr="00422D86">
        <w:rPr>
          <w:rFonts w:ascii="Arial" w:eastAsia="Times New Roman" w:hAnsi="Arial" w:cs="Arial"/>
          <w:color w:val="000000" w:themeColor="text1"/>
        </w:rPr>
        <w:t>Kursy będą realizowane przez instytucje posiadające wpis do RIS.</w:t>
      </w:r>
    </w:p>
    <w:p w14:paraId="5C73A1AD" w14:textId="6C99D21F" w:rsidR="006B1B77" w:rsidRPr="00CB20D0" w:rsidRDefault="00271E6F">
      <w:pPr>
        <w:pStyle w:val="Akapitzlist"/>
        <w:numPr>
          <w:ilvl w:val="0"/>
          <w:numId w:val="5"/>
        </w:numPr>
        <w:autoSpaceDE w:val="0"/>
        <w:autoSpaceDN w:val="0"/>
        <w:adjustRightInd w:val="0"/>
        <w:spacing w:after="0" w:line="240" w:lineRule="auto"/>
        <w:jc w:val="both"/>
        <w:rPr>
          <w:rFonts w:ascii="Arial" w:hAnsi="Arial" w:cs="Arial"/>
          <w:b/>
          <w:bCs/>
          <w:color w:val="000000" w:themeColor="text1"/>
          <w:u w:val="single"/>
        </w:rPr>
      </w:pPr>
      <w:bookmarkStart w:id="15" w:name="_Hlk191298201"/>
      <w:bookmarkEnd w:id="14"/>
      <w:r>
        <w:rPr>
          <w:rFonts w:ascii="Arial" w:hAnsi="Arial" w:cs="Arial"/>
          <w:b/>
          <w:bCs/>
          <w:color w:val="000000" w:themeColor="text1"/>
          <w:u w:val="single"/>
        </w:rPr>
        <w:t xml:space="preserve">KURSY INTEGRACYJNE </w:t>
      </w:r>
    </w:p>
    <w:p w14:paraId="7A4CDD50" w14:textId="076238A4" w:rsidR="00CB20D0" w:rsidRPr="00CB20D0" w:rsidRDefault="00CB20D0">
      <w:pPr>
        <w:pStyle w:val="Akapitzlist"/>
        <w:numPr>
          <w:ilvl w:val="0"/>
          <w:numId w:val="7"/>
        </w:numPr>
        <w:spacing w:after="0" w:line="240" w:lineRule="auto"/>
        <w:jc w:val="both"/>
        <w:rPr>
          <w:rFonts w:ascii="Arial" w:eastAsia="Times New Roman" w:hAnsi="Arial" w:cs="Arial"/>
          <w:color w:val="000000" w:themeColor="text1"/>
        </w:rPr>
      </w:pPr>
      <w:r w:rsidRPr="00CB20D0">
        <w:rPr>
          <w:rFonts w:ascii="Arial" w:eastAsia="Times New Roman" w:hAnsi="Arial" w:cs="Arial"/>
          <w:color w:val="000000" w:themeColor="text1"/>
        </w:rPr>
        <w:t xml:space="preserve">Termin realizacji: </w:t>
      </w:r>
      <w:r w:rsidR="00271E6F" w:rsidRPr="00271E6F">
        <w:rPr>
          <w:rFonts w:ascii="Arial" w:eastAsia="Times New Roman" w:hAnsi="Arial" w:cs="Arial"/>
          <w:color w:val="000000" w:themeColor="text1"/>
        </w:rPr>
        <w:t>01.09</w:t>
      </w:r>
      <w:r w:rsidR="00271E6F">
        <w:rPr>
          <w:rFonts w:ascii="Arial" w:eastAsia="Times New Roman" w:hAnsi="Arial" w:cs="Arial"/>
          <w:color w:val="000000" w:themeColor="text1"/>
        </w:rPr>
        <w:t xml:space="preserve"> - </w:t>
      </w:r>
      <w:r w:rsidR="00271E6F" w:rsidRPr="00271E6F">
        <w:rPr>
          <w:rFonts w:ascii="Arial" w:eastAsia="Times New Roman" w:hAnsi="Arial" w:cs="Arial"/>
          <w:color w:val="000000" w:themeColor="text1"/>
        </w:rPr>
        <w:t>31.12.2025</w:t>
      </w:r>
      <w:r w:rsidRPr="00CB20D0">
        <w:rPr>
          <w:rFonts w:ascii="Arial" w:eastAsia="Times New Roman" w:hAnsi="Arial" w:cs="Arial"/>
          <w:color w:val="000000" w:themeColor="text1"/>
        </w:rPr>
        <w:t xml:space="preserve"> </w:t>
      </w:r>
    </w:p>
    <w:p w14:paraId="5E40B321" w14:textId="77777777" w:rsidR="005668D7" w:rsidRDefault="00CB20D0" w:rsidP="005668D7">
      <w:pPr>
        <w:pStyle w:val="Akapitzlist"/>
        <w:numPr>
          <w:ilvl w:val="0"/>
          <w:numId w:val="7"/>
        </w:numPr>
        <w:spacing w:after="0" w:line="240" w:lineRule="auto"/>
        <w:jc w:val="both"/>
        <w:rPr>
          <w:rFonts w:ascii="Arial" w:eastAsia="Times New Roman" w:hAnsi="Arial" w:cs="Arial"/>
          <w:color w:val="000000" w:themeColor="text1"/>
        </w:rPr>
      </w:pPr>
      <w:r w:rsidRPr="00CB20D0">
        <w:rPr>
          <w:rFonts w:ascii="Arial" w:eastAsia="Times New Roman" w:hAnsi="Arial" w:cs="Arial"/>
          <w:color w:val="000000" w:themeColor="text1"/>
        </w:rPr>
        <w:t>Liczba godzin:</w:t>
      </w:r>
      <w:r w:rsidR="00271E6F" w:rsidRPr="00271E6F">
        <w:rPr>
          <w:rFonts w:ascii="Lato-Regular" w:eastAsiaTheme="minorHAnsi" w:hAnsi="Lato-Regular" w:cs="Lato-Regular"/>
          <w:sz w:val="16"/>
          <w:szCs w:val="16"/>
          <w14:ligatures w14:val="standardContextual"/>
        </w:rPr>
        <w:t xml:space="preserve"> </w:t>
      </w:r>
      <w:r w:rsidR="00271E6F" w:rsidRPr="00271E6F">
        <w:rPr>
          <w:rFonts w:ascii="Arial" w:eastAsia="Times New Roman" w:hAnsi="Arial" w:cs="Arial"/>
          <w:color w:val="000000" w:themeColor="text1"/>
        </w:rPr>
        <w:t>10 godzin zegarowych /grupa (2 spotkania x 5h). Łącznie 40 godzin zegarowych.</w:t>
      </w:r>
      <w:r w:rsidRPr="00CB20D0">
        <w:rPr>
          <w:rFonts w:ascii="Arial" w:eastAsia="Times New Roman" w:hAnsi="Arial" w:cs="Arial"/>
          <w:color w:val="000000" w:themeColor="text1"/>
        </w:rPr>
        <w:t xml:space="preserve"> </w:t>
      </w:r>
    </w:p>
    <w:p w14:paraId="58CC284D" w14:textId="61ED0E0B" w:rsidR="00CB20D0" w:rsidRPr="005668D7" w:rsidRDefault="00CB20D0" w:rsidP="005668D7">
      <w:pPr>
        <w:pStyle w:val="Akapitzlist"/>
        <w:numPr>
          <w:ilvl w:val="0"/>
          <w:numId w:val="7"/>
        </w:numPr>
        <w:spacing w:after="0" w:line="240" w:lineRule="auto"/>
        <w:jc w:val="both"/>
        <w:rPr>
          <w:rFonts w:ascii="Arial" w:eastAsia="Times New Roman" w:hAnsi="Arial" w:cs="Arial"/>
          <w:color w:val="000000" w:themeColor="text1"/>
        </w:rPr>
      </w:pPr>
      <w:r w:rsidRPr="005668D7">
        <w:rPr>
          <w:rFonts w:ascii="Arial" w:eastAsia="Times New Roman" w:hAnsi="Arial" w:cs="Arial"/>
          <w:color w:val="000000" w:themeColor="text1"/>
        </w:rPr>
        <w:t xml:space="preserve">Liczba edycji: </w:t>
      </w:r>
      <w:r w:rsidR="00271E6F" w:rsidRPr="005668D7">
        <w:rPr>
          <w:rFonts w:ascii="Arial" w:eastAsia="Times New Roman" w:hAnsi="Arial" w:cs="Arial"/>
          <w:color w:val="000000" w:themeColor="text1"/>
        </w:rPr>
        <w:t>4</w:t>
      </w:r>
      <w:r w:rsidRPr="005668D7">
        <w:rPr>
          <w:rFonts w:ascii="Arial" w:eastAsia="Times New Roman" w:hAnsi="Arial" w:cs="Arial"/>
          <w:color w:val="000000" w:themeColor="text1"/>
        </w:rPr>
        <w:t xml:space="preserve"> po </w:t>
      </w:r>
      <w:r w:rsidR="00271E6F" w:rsidRPr="005668D7">
        <w:rPr>
          <w:rFonts w:ascii="Arial" w:eastAsia="Times New Roman" w:hAnsi="Arial" w:cs="Arial"/>
          <w:color w:val="000000" w:themeColor="text1"/>
        </w:rPr>
        <w:t>9</w:t>
      </w:r>
      <w:r w:rsidRPr="005668D7">
        <w:rPr>
          <w:rFonts w:ascii="Arial" w:eastAsia="Times New Roman" w:hAnsi="Arial" w:cs="Arial"/>
          <w:color w:val="000000" w:themeColor="text1"/>
        </w:rPr>
        <w:t xml:space="preserve"> osób</w:t>
      </w:r>
      <w:r w:rsidR="00271E6F" w:rsidRPr="005668D7">
        <w:rPr>
          <w:rFonts w:ascii="Arial" w:eastAsia="Times New Roman" w:hAnsi="Arial" w:cs="Arial"/>
          <w:color w:val="000000" w:themeColor="text1"/>
        </w:rPr>
        <w:t>.</w:t>
      </w:r>
      <w:r w:rsidRPr="005668D7">
        <w:rPr>
          <w:rFonts w:ascii="Arial" w:eastAsia="Times New Roman" w:hAnsi="Arial" w:cs="Arial"/>
          <w:color w:val="000000" w:themeColor="text1"/>
        </w:rPr>
        <w:t xml:space="preserve"> </w:t>
      </w:r>
      <w:r w:rsidR="00271E6F" w:rsidRPr="005668D7">
        <w:rPr>
          <w:rFonts w:ascii="Arial" w:eastAsia="Times New Roman" w:hAnsi="Arial" w:cs="Arial"/>
          <w:color w:val="000000" w:themeColor="text1"/>
        </w:rPr>
        <w:t xml:space="preserve">Terminy edycji: I-09.2025; II-10.2025; III-11.2025; IV-12.2025 </w:t>
      </w:r>
    </w:p>
    <w:p w14:paraId="5DC682A0" w14:textId="5B3A3165" w:rsidR="00CB20D0" w:rsidRDefault="00271E6F">
      <w:pPr>
        <w:pStyle w:val="Akapitzlist"/>
        <w:numPr>
          <w:ilvl w:val="0"/>
          <w:numId w:val="7"/>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Licz</w:t>
      </w:r>
      <w:r>
        <w:rPr>
          <w:rFonts w:ascii="Arial" w:eastAsia="Times New Roman" w:hAnsi="Arial" w:cs="Arial"/>
          <w:color w:val="000000" w:themeColor="text1"/>
        </w:rPr>
        <w:t>b</w:t>
      </w:r>
      <w:r w:rsidRPr="00271E6F">
        <w:rPr>
          <w:rFonts w:ascii="Arial" w:eastAsia="Times New Roman" w:hAnsi="Arial" w:cs="Arial"/>
          <w:color w:val="000000" w:themeColor="text1"/>
        </w:rPr>
        <w:t xml:space="preserve">a UP: 36 (25K/11M) </w:t>
      </w:r>
    </w:p>
    <w:p w14:paraId="43F57C88" w14:textId="01D32673" w:rsidR="00271E6F" w:rsidRDefault="00271E6F">
      <w:pPr>
        <w:pStyle w:val="Akapitzlist"/>
        <w:numPr>
          <w:ilvl w:val="0"/>
          <w:numId w:val="7"/>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UP otrzymają: zaświadczenie o ukończeniu kursu, zwrot kosztów dojazdu/opieki nad dzieckiem do lat 7.</w:t>
      </w:r>
    </w:p>
    <w:bookmarkEnd w:id="15"/>
    <w:p w14:paraId="7CC8E6E3" w14:textId="77777777" w:rsidR="00271E6F" w:rsidRPr="00271E6F" w:rsidRDefault="00271E6F" w:rsidP="00271E6F">
      <w:pPr>
        <w:spacing w:after="0" w:line="240" w:lineRule="auto"/>
        <w:ind w:left="708"/>
        <w:jc w:val="both"/>
        <w:rPr>
          <w:rFonts w:ascii="Arial" w:eastAsia="Times New Roman" w:hAnsi="Arial" w:cs="Arial"/>
          <w:color w:val="000000" w:themeColor="text1"/>
        </w:rPr>
      </w:pPr>
      <w:r w:rsidRPr="00271E6F">
        <w:rPr>
          <w:rFonts w:ascii="Arial" w:eastAsia="Times New Roman" w:hAnsi="Arial" w:cs="Arial"/>
          <w:color w:val="000000" w:themeColor="text1"/>
        </w:rPr>
        <w:t>Celem kursów będzie m.in.:</w:t>
      </w:r>
    </w:p>
    <w:p w14:paraId="424E96CA" w14:textId="53B00AE1" w:rsidR="00271E6F" w:rsidRPr="00271E6F" w:rsidRDefault="00271E6F">
      <w:pPr>
        <w:pStyle w:val="Akapitzlist"/>
        <w:numPr>
          <w:ilvl w:val="0"/>
          <w:numId w:val="28"/>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zapoznanie z zagadnieniami prawnymi związanymi z pobytem obywateli państw trzecich w Polsce;</w:t>
      </w:r>
    </w:p>
    <w:p w14:paraId="5BFB94D4" w14:textId="19F05D0F" w:rsidR="00271E6F" w:rsidRPr="00271E6F" w:rsidRDefault="00271E6F">
      <w:pPr>
        <w:pStyle w:val="Akapitzlist"/>
        <w:numPr>
          <w:ilvl w:val="0"/>
          <w:numId w:val="28"/>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zapoznanie z polskim rynkiem pracy i jego specyfiką;</w:t>
      </w:r>
    </w:p>
    <w:p w14:paraId="5D8973DD" w14:textId="52EA03E8" w:rsidR="00271E6F" w:rsidRPr="00271E6F" w:rsidRDefault="00271E6F">
      <w:pPr>
        <w:pStyle w:val="Akapitzlist"/>
        <w:numPr>
          <w:ilvl w:val="0"/>
          <w:numId w:val="28"/>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zapoznanie z zagadnieniami z zakresu praw pracowniczych oraz rozwoju kariery zawodowej obywateli państw trzecich;</w:t>
      </w:r>
    </w:p>
    <w:p w14:paraId="0583BF02" w14:textId="398C8E52" w:rsidR="00271E6F" w:rsidRPr="00271E6F" w:rsidRDefault="00271E6F">
      <w:pPr>
        <w:pStyle w:val="Akapitzlist"/>
        <w:numPr>
          <w:ilvl w:val="0"/>
          <w:numId w:val="28"/>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zwiększenie kompetencji obywateli państw trzecich i świadomości prawnej mające na celu ułatwienie dostępu do rynku pracy;</w:t>
      </w:r>
    </w:p>
    <w:p w14:paraId="2A435FE8" w14:textId="6C25E63C" w:rsidR="00271E6F" w:rsidRPr="00271E6F" w:rsidRDefault="00271E6F">
      <w:pPr>
        <w:pStyle w:val="Akapitzlist"/>
        <w:numPr>
          <w:ilvl w:val="0"/>
          <w:numId w:val="28"/>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zapoznanie z wartościami i prawami obowiązującymi w Polsce;</w:t>
      </w:r>
    </w:p>
    <w:p w14:paraId="75C31940" w14:textId="110D3888" w:rsidR="00271E6F" w:rsidRPr="00271E6F" w:rsidRDefault="00271E6F">
      <w:pPr>
        <w:pStyle w:val="Akapitzlist"/>
        <w:numPr>
          <w:ilvl w:val="0"/>
          <w:numId w:val="28"/>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zapoznanie z warunkami życia w Polsce;</w:t>
      </w:r>
    </w:p>
    <w:p w14:paraId="58ACA183" w14:textId="45482D46" w:rsidR="00271E6F" w:rsidRPr="00271E6F" w:rsidRDefault="00271E6F">
      <w:pPr>
        <w:pStyle w:val="Akapitzlist"/>
        <w:numPr>
          <w:ilvl w:val="0"/>
          <w:numId w:val="28"/>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zapoznanie z historią Polski;</w:t>
      </w:r>
    </w:p>
    <w:p w14:paraId="66DDC7CB" w14:textId="5938CB7A" w:rsidR="00271E6F" w:rsidRDefault="00271E6F">
      <w:pPr>
        <w:pStyle w:val="Akapitzlist"/>
        <w:numPr>
          <w:ilvl w:val="0"/>
          <w:numId w:val="28"/>
        </w:numPr>
        <w:spacing w:after="0" w:line="240" w:lineRule="auto"/>
        <w:jc w:val="both"/>
        <w:rPr>
          <w:rFonts w:ascii="Arial" w:eastAsia="Times New Roman" w:hAnsi="Arial" w:cs="Arial"/>
          <w:color w:val="000000" w:themeColor="text1"/>
        </w:rPr>
      </w:pPr>
      <w:r w:rsidRPr="00271E6F">
        <w:rPr>
          <w:rFonts w:ascii="Arial" w:eastAsia="Times New Roman" w:hAnsi="Arial" w:cs="Arial"/>
          <w:color w:val="000000" w:themeColor="text1"/>
        </w:rPr>
        <w:t>kształtowanie postaw antydyskryminacyjnych, w celu zwalczania np.: dyskryminacji i „mowy nienawiści”, przemocy ze względu na orientację</w:t>
      </w:r>
      <w:r>
        <w:rPr>
          <w:rFonts w:ascii="Arial" w:eastAsia="Times New Roman" w:hAnsi="Arial" w:cs="Arial"/>
          <w:color w:val="000000" w:themeColor="text1"/>
        </w:rPr>
        <w:t xml:space="preserve"> </w:t>
      </w:r>
      <w:r w:rsidRPr="00271E6F">
        <w:rPr>
          <w:rFonts w:ascii="Arial" w:eastAsia="Times New Roman" w:hAnsi="Arial" w:cs="Arial"/>
          <w:color w:val="000000" w:themeColor="text1"/>
        </w:rPr>
        <w:t>seksualną, pochodzenie etniczne, niepełnosprawność i inne powody.</w:t>
      </w:r>
    </w:p>
    <w:p w14:paraId="3BABAEAD" w14:textId="72CFE38E" w:rsidR="00270299" w:rsidRPr="00270299" w:rsidRDefault="00270299">
      <w:pPr>
        <w:pStyle w:val="Akapitzlist"/>
        <w:numPr>
          <w:ilvl w:val="0"/>
          <w:numId w:val="29"/>
        </w:numPr>
        <w:spacing w:after="0" w:line="240" w:lineRule="auto"/>
        <w:ind w:left="1134" w:hanging="425"/>
        <w:jc w:val="both"/>
        <w:rPr>
          <w:rFonts w:ascii="Arial" w:eastAsia="Times New Roman" w:hAnsi="Arial" w:cs="Arial"/>
          <w:color w:val="000000" w:themeColor="text1"/>
        </w:rPr>
      </w:pPr>
      <w:r w:rsidRPr="00270299">
        <w:rPr>
          <w:rFonts w:ascii="Arial" w:eastAsia="Times New Roman" w:hAnsi="Arial" w:cs="Arial"/>
          <w:color w:val="000000" w:themeColor="text1"/>
        </w:rPr>
        <w:t>Formy prowadzenia zajęć: różne formy aktywizujące UP-m.in. metody kooperatywne, dyskusja, symulacja, zadania realizowane indywidualnie i</w:t>
      </w:r>
      <w:r>
        <w:rPr>
          <w:rFonts w:ascii="Arial" w:eastAsia="Times New Roman" w:hAnsi="Arial" w:cs="Arial"/>
          <w:color w:val="000000" w:themeColor="text1"/>
        </w:rPr>
        <w:t xml:space="preserve"> </w:t>
      </w:r>
      <w:r w:rsidRPr="00270299">
        <w:rPr>
          <w:rFonts w:ascii="Arial" w:eastAsia="Times New Roman" w:hAnsi="Arial" w:cs="Arial"/>
          <w:color w:val="000000" w:themeColor="text1"/>
        </w:rPr>
        <w:t>zespołowo, studium przypadku, drobne formy aktywizujące.</w:t>
      </w:r>
    </w:p>
    <w:p w14:paraId="062C64D4" w14:textId="1F34DC6A" w:rsidR="00271E6F" w:rsidRDefault="00270299">
      <w:pPr>
        <w:pStyle w:val="Akapitzlist"/>
        <w:numPr>
          <w:ilvl w:val="0"/>
          <w:numId w:val="29"/>
        </w:numPr>
        <w:spacing w:after="0" w:line="240" w:lineRule="auto"/>
        <w:ind w:left="1134"/>
        <w:jc w:val="both"/>
        <w:rPr>
          <w:rFonts w:ascii="Arial" w:eastAsia="Times New Roman" w:hAnsi="Arial" w:cs="Arial"/>
          <w:color w:val="000000" w:themeColor="text1"/>
        </w:rPr>
      </w:pPr>
      <w:bookmarkStart w:id="16" w:name="_Hlk191298348"/>
      <w:r w:rsidRPr="00270299">
        <w:rPr>
          <w:rFonts w:ascii="Arial" w:eastAsia="Times New Roman" w:hAnsi="Arial" w:cs="Arial"/>
          <w:color w:val="000000" w:themeColor="text1"/>
        </w:rPr>
        <w:t xml:space="preserve">Nabycie kompetencji będzie weryfikowane na podstawie testu sprawdzającego </w:t>
      </w:r>
      <w:r>
        <w:rPr>
          <w:rFonts w:ascii="Arial" w:eastAsia="Times New Roman" w:hAnsi="Arial" w:cs="Arial"/>
          <w:color w:val="000000" w:themeColor="text1"/>
        </w:rPr>
        <w:t xml:space="preserve">  </w:t>
      </w:r>
      <w:r w:rsidRPr="00270299">
        <w:rPr>
          <w:rFonts w:ascii="Arial" w:eastAsia="Times New Roman" w:hAnsi="Arial" w:cs="Arial"/>
          <w:color w:val="000000" w:themeColor="text1"/>
        </w:rPr>
        <w:t>wiedzę oraz raportu podsumowującego ocenę efektów uczenia się.</w:t>
      </w:r>
    </w:p>
    <w:p w14:paraId="4F40D49B" w14:textId="1CA4997F" w:rsidR="00D66D91" w:rsidRDefault="00D66D91">
      <w:pPr>
        <w:pStyle w:val="Akapitzlist"/>
        <w:numPr>
          <w:ilvl w:val="0"/>
          <w:numId w:val="29"/>
        </w:numPr>
        <w:spacing w:after="0" w:line="240" w:lineRule="auto"/>
        <w:ind w:left="1134"/>
        <w:jc w:val="both"/>
        <w:rPr>
          <w:rFonts w:ascii="Arial" w:eastAsia="Times New Roman" w:hAnsi="Arial" w:cs="Arial"/>
          <w:color w:val="000000" w:themeColor="text1"/>
        </w:rPr>
      </w:pPr>
      <w:r>
        <w:rPr>
          <w:rFonts w:ascii="Arial" w:eastAsia="Times New Roman" w:hAnsi="Arial" w:cs="Arial"/>
          <w:color w:val="000000" w:themeColor="text1"/>
        </w:rPr>
        <w:t xml:space="preserve">Kursy będą prowadzone przez osoby posiadające wykształcenie wyższe, odpowiednie certyfikaty oraz wiedzę </w:t>
      </w:r>
      <w:r w:rsidR="00CA5FEA">
        <w:rPr>
          <w:rFonts w:ascii="Arial" w:eastAsia="Times New Roman" w:hAnsi="Arial" w:cs="Arial"/>
          <w:color w:val="000000" w:themeColor="text1"/>
        </w:rPr>
        <w:t>w zakresie wszystkich modułów obejmujących szkolenie.</w:t>
      </w:r>
    </w:p>
    <w:bookmarkEnd w:id="16"/>
    <w:p w14:paraId="535BB988" w14:textId="77777777" w:rsidR="00270299" w:rsidRPr="00270299" w:rsidRDefault="00270299" w:rsidP="00270299">
      <w:pPr>
        <w:pStyle w:val="Akapitzlist"/>
        <w:spacing w:after="0" w:line="240" w:lineRule="auto"/>
        <w:ind w:left="1134"/>
        <w:jc w:val="both"/>
        <w:rPr>
          <w:rFonts w:ascii="Arial" w:eastAsia="Times New Roman" w:hAnsi="Arial" w:cs="Arial"/>
          <w:color w:val="000000" w:themeColor="text1"/>
        </w:rPr>
      </w:pPr>
    </w:p>
    <w:p w14:paraId="31FDAE8F" w14:textId="45D5E989" w:rsidR="00270299" w:rsidRPr="00270299" w:rsidRDefault="00270299">
      <w:pPr>
        <w:pStyle w:val="Akapitzlist"/>
        <w:numPr>
          <w:ilvl w:val="0"/>
          <w:numId w:val="5"/>
        </w:numPr>
        <w:spacing w:after="0" w:line="240" w:lineRule="auto"/>
        <w:jc w:val="both"/>
        <w:rPr>
          <w:rFonts w:ascii="Arial" w:hAnsi="Arial" w:cs="Arial"/>
          <w:b/>
          <w:bCs/>
          <w:color w:val="000000" w:themeColor="text1"/>
          <w:u w:val="single"/>
        </w:rPr>
      </w:pPr>
      <w:bookmarkStart w:id="17" w:name="_Hlk191298392"/>
      <w:r w:rsidRPr="00270299">
        <w:rPr>
          <w:rFonts w:ascii="Arial" w:hAnsi="Arial" w:cs="Arial"/>
          <w:b/>
          <w:bCs/>
          <w:color w:val="000000" w:themeColor="text1"/>
          <w:u w:val="single"/>
        </w:rPr>
        <w:lastRenderedPageBreak/>
        <w:t>P</w:t>
      </w:r>
      <w:r>
        <w:rPr>
          <w:rFonts w:ascii="Arial" w:hAnsi="Arial" w:cs="Arial"/>
          <w:b/>
          <w:bCs/>
          <w:color w:val="000000" w:themeColor="text1"/>
          <w:u w:val="single"/>
        </w:rPr>
        <w:t xml:space="preserve">ORADNICTWO ZAWODOWE, PORADNICTWO PSYCHOLOGICZNE, MENTORING, POMOC PRAWNA </w:t>
      </w:r>
    </w:p>
    <w:p w14:paraId="4E83FDEA" w14:textId="52A22CAD" w:rsidR="00CB20D0" w:rsidRDefault="00CB20D0">
      <w:pPr>
        <w:pStyle w:val="Akapitzlist"/>
        <w:numPr>
          <w:ilvl w:val="0"/>
          <w:numId w:val="8"/>
        </w:numPr>
        <w:spacing w:after="0" w:line="240" w:lineRule="auto"/>
        <w:jc w:val="both"/>
        <w:rPr>
          <w:rFonts w:ascii="Arial" w:eastAsia="Times New Roman" w:hAnsi="Arial" w:cs="Arial"/>
          <w:color w:val="000000" w:themeColor="text1"/>
          <w:lang w:eastAsia="pl-PL"/>
        </w:rPr>
      </w:pPr>
      <w:r w:rsidRPr="00CB20D0">
        <w:rPr>
          <w:rFonts w:ascii="Arial" w:eastAsia="Times New Roman" w:hAnsi="Arial" w:cs="Arial"/>
          <w:color w:val="000000" w:themeColor="text1"/>
          <w:lang w:eastAsia="pl-PL"/>
        </w:rPr>
        <w:t xml:space="preserve">Termin realizacji: </w:t>
      </w:r>
      <w:r w:rsidR="00270299" w:rsidRPr="00270299">
        <w:rPr>
          <w:rFonts w:ascii="Arial" w:eastAsia="Times New Roman" w:hAnsi="Arial" w:cs="Arial"/>
          <w:color w:val="000000" w:themeColor="text1"/>
          <w:lang w:eastAsia="pl-PL"/>
        </w:rPr>
        <w:t>01.09</w:t>
      </w:r>
      <w:r w:rsidR="00270299">
        <w:rPr>
          <w:rFonts w:ascii="Arial" w:eastAsia="Times New Roman" w:hAnsi="Arial" w:cs="Arial"/>
          <w:color w:val="000000" w:themeColor="text1"/>
          <w:lang w:eastAsia="pl-PL"/>
        </w:rPr>
        <w:t xml:space="preserve"> - </w:t>
      </w:r>
      <w:r w:rsidR="00270299" w:rsidRPr="00270299">
        <w:rPr>
          <w:rFonts w:ascii="Arial" w:eastAsia="Times New Roman" w:hAnsi="Arial" w:cs="Arial"/>
          <w:color w:val="000000" w:themeColor="text1"/>
          <w:lang w:eastAsia="pl-PL"/>
        </w:rPr>
        <w:t xml:space="preserve">31.12.2025 </w:t>
      </w:r>
    </w:p>
    <w:p w14:paraId="4D799A63" w14:textId="092879E5" w:rsidR="00BE0AB6" w:rsidRPr="00BE0AB6" w:rsidRDefault="00BE0AB6">
      <w:pPr>
        <w:pStyle w:val="Akapitzlist"/>
        <w:numPr>
          <w:ilvl w:val="0"/>
          <w:numId w:val="8"/>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Liczba godzin: 4 godziny zegarowe/osoba (2 spotkania indywidualne z doradcą/ psychologiem/ mentorem/ prawnikiem x 2h). Łącznie 144 godziny</w:t>
      </w:r>
      <w:r>
        <w:rPr>
          <w:rFonts w:ascii="Arial" w:eastAsia="Times New Roman" w:hAnsi="Arial" w:cs="Arial"/>
          <w:color w:val="000000" w:themeColor="text1"/>
          <w:lang w:eastAsia="pl-PL"/>
        </w:rPr>
        <w:t xml:space="preserve"> </w:t>
      </w:r>
      <w:r w:rsidRPr="00BE0AB6">
        <w:rPr>
          <w:rFonts w:ascii="Arial" w:eastAsia="Times New Roman" w:hAnsi="Arial" w:cs="Arial"/>
          <w:color w:val="000000" w:themeColor="text1"/>
          <w:lang w:eastAsia="pl-PL"/>
        </w:rPr>
        <w:t>zegarowe</w:t>
      </w:r>
    </w:p>
    <w:p w14:paraId="743CA95F" w14:textId="77777777" w:rsidR="00BE0AB6" w:rsidRPr="00BE0AB6" w:rsidRDefault="00BE0AB6">
      <w:pPr>
        <w:pStyle w:val="Akapitzlist"/>
        <w:numPr>
          <w:ilvl w:val="0"/>
          <w:numId w:val="8"/>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Liczba UP: 36 (25K/11M)</w:t>
      </w:r>
    </w:p>
    <w:p w14:paraId="6717A56E" w14:textId="77777777" w:rsidR="00BE0AB6" w:rsidRDefault="00BE0AB6">
      <w:pPr>
        <w:pStyle w:val="Akapitzlist"/>
        <w:numPr>
          <w:ilvl w:val="0"/>
          <w:numId w:val="8"/>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 xml:space="preserve">UP otrzymają: zwrot kosztów dojazdu/ opieki nad dzieckiem </w:t>
      </w:r>
    </w:p>
    <w:p w14:paraId="40819454" w14:textId="6084F159" w:rsidR="00BE0AB6" w:rsidRPr="00BE0AB6" w:rsidRDefault="00BE0AB6" w:rsidP="00BE0AB6">
      <w:pPr>
        <w:spacing w:after="0" w:line="240" w:lineRule="auto"/>
        <w:ind w:left="708"/>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 xml:space="preserve">W ramach zadania zostanie udzielone wsparcie w formie indywidualnych porad doradcy zawodowego / psychologa/ mentora / prawnika </w:t>
      </w:r>
      <w:bookmarkEnd w:id="17"/>
      <w:r w:rsidRPr="00BE0AB6">
        <w:rPr>
          <w:rFonts w:ascii="Arial" w:eastAsia="Times New Roman" w:hAnsi="Arial" w:cs="Arial"/>
          <w:color w:val="000000" w:themeColor="text1"/>
          <w:lang w:eastAsia="pl-PL"/>
        </w:rPr>
        <w:t>polegających</w:t>
      </w:r>
      <w:r>
        <w:rPr>
          <w:rFonts w:ascii="Arial" w:eastAsia="Times New Roman" w:hAnsi="Arial" w:cs="Arial"/>
          <w:color w:val="000000" w:themeColor="text1"/>
          <w:lang w:eastAsia="pl-PL"/>
        </w:rPr>
        <w:t xml:space="preserve"> </w:t>
      </w:r>
      <w:r w:rsidRPr="00BE0AB6">
        <w:rPr>
          <w:rFonts w:ascii="Arial" w:eastAsia="Times New Roman" w:hAnsi="Arial" w:cs="Arial"/>
          <w:color w:val="000000" w:themeColor="text1"/>
          <w:lang w:eastAsia="pl-PL"/>
        </w:rPr>
        <w:t>m. in. na:</w:t>
      </w:r>
    </w:p>
    <w:p w14:paraId="46241F73" w14:textId="672BBD65" w:rsidR="00BE0AB6" w:rsidRPr="00BE0AB6"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udzieleniu pomocy w wyborze odpowiedniego zawodu i miejsca zatrudnienia,</w:t>
      </w:r>
    </w:p>
    <w:p w14:paraId="4B106FD4" w14:textId="0FE667DC" w:rsidR="00BE0AB6"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udzielaniu informacji niezbędnych do podejmowania decyzji zawodowych w szczególności o zawodach, rynku pracy oraz możliwościach szkolenia i</w:t>
      </w:r>
      <w:r>
        <w:rPr>
          <w:rFonts w:ascii="Arial" w:eastAsia="Times New Roman" w:hAnsi="Arial" w:cs="Arial"/>
          <w:color w:val="000000" w:themeColor="text1"/>
          <w:lang w:eastAsia="pl-PL"/>
        </w:rPr>
        <w:t xml:space="preserve"> </w:t>
      </w:r>
      <w:r w:rsidRPr="00BE0AB6">
        <w:rPr>
          <w:rFonts w:ascii="Arial" w:eastAsia="Times New Roman" w:hAnsi="Arial" w:cs="Arial"/>
          <w:color w:val="000000" w:themeColor="text1"/>
          <w:lang w:eastAsia="pl-PL"/>
        </w:rPr>
        <w:t>kształcenia,</w:t>
      </w:r>
    </w:p>
    <w:p w14:paraId="509EF0F4" w14:textId="79F51ACE" w:rsidR="00BE0AB6"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analizie możliwości i wybór odpowiedniego sposobu rozwiązania problemu zawodowego,</w:t>
      </w:r>
    </w:p>
    <w:p w14:paraId="09472A24" w14:textId="3C23463D" w:rsidR="00BE0AB6" w:rsidRPr="00BE0AB6"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udzielaniu porad indywidualnych oraz informacji zawodowej na temat rynku pracy, możliwości szkolenia, podnoszenia kwalifikacji i</w:t>
      </w:r>
      <w:r>
        <w:rPr>
          <w:rFonts w:ascii="Arial" w:eastAsia="Times New Roman" w:hAnsi="Arial" w:cs="Arial"/>
          <w:color w:val="000000" w:themeColor="text1"/>
          <w:lang w:eastAsia="pl-PL"/>
        </w:rPr>
        <w:t xml:space="preserve"> </w:t>
      </w:r>
      <w:r w:rsidRPr="00BE0AB6">
        <w:rPr>
          <w:rFonts w:ascii="Arial" w:eastAsia="Times New Roman" w:hAnsi="Arial" w:cs="Arial"/>
          <w:color w:val="000000" w:themeColor="text1"/>
          <w:lang w:eastAsia="pl-PL"/>
        </w:rPr>
        <w:t>przekwalifikowania,</w:t>
      </w:r>
    </w:p>
    <w:p w14:paraId="46BFA6EF" w14:textId="5D157BEC" w:rsidR="00BE0AB6" w:rsidRPr="00BE0AB6"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omówieniu problemów psychologicznych i emocjonalnych UP związanych z brakiem pracy oraz utrudniających rozwiązanie problemu zawodowego</w:t>
      </w:r>
      <w:r>
        <w:rPr>
          <w:rFonts w:ascii="Arial" w:eastAsia="Times New Roman" w:hAnsi="Arial" w:cs="Arial"/>
          <w:color w:val="000000" w:themeColor="text1"/>
          <w:lang w:eastAsia="pl-PL"/>
        </w:rPr>
        <w:t xml:space="preserve"> </w:t>
      </w:r>
      <w:r w:rsidRPr="00BE0AB6">
        <w:rPr>
          <w:rFonts w:ascii="Arial" w:eastAsia="Times New Roman" w:hAnsi="Arial" w:cs="Arial"/>
          <w:color w:val="000000" w:themeColor="text1"/>
          <w:lang w:eastAsia="pl-PL"/>
        </w:rPr>
        <w:t>(identyfikacja z wykorzystaniem m.in. testów psychologicznych),</w:t>
      </w:r>
    </w:p>
    <w:p w14:paraId="4173F7C4" w14:textId="1C3FFEB4" w:rsidR="00BE0AB6" w:rsidRPr="00BE0AB6"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motywacji UP do działania i zwiększenia wiary we własne możliwości w zakresie rozwoju zawodowego oraz podnoszenia kwalifikacji,</w:t>
      </w:r>
    </w:p>
    <w:p w14:paraId="18F4E4FC" w14:textId="0DA01A1C" w:rsidR="00BE0AB6" w:rsidRPr="00BE0AB6"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przedstawieniu sposobów radzenia sobie w sytuacjach stresowych,</w:t>
      </w:r>
    </w:p>
    <w:p w14:paraId="7C40247C" w14:textId="66CE65A5" w:rsidR="00BE0AB6" w:rsidRPr="00BE0AB6"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udzieleniu pomocy w zakresie wyboru ścieżki edukacji dla osób, które przerwały swoją edukację by mogły kontynuować naukę lub uzupełnić</w:t>
      </w:r>
      <w:r>
        <w:rPr>
          <w:rFonts w:ascii="Arial" w:eastAsia="Times New Roman" w:hAnsi="Arial" w:cs="Arial"/>
          <w:color w:val="000000" w:themeColor="text1"/>
          <w:lang w:eastAsia="pl-PL"/>
        </w:rPr>
        <w:t xml:space="preserve"> </w:t>
      </w:r>
      <w:r w:rsidRPr="00BE0AB6">
        <w:rPr>
          <w:rFonts w:ascii="Arial" w:eastAsia="Times New Roman" w:hAnsi="Arial" w:cs="Arial"/>
          <w:color w:val="000000" w:themeColor="text1"/>
          <w:lang w:eastAsia="pl-PL"/>
        </w:rPr>
        <w:t>wykształcenie,</w:t>
      </w:r>
    </w:p>
    <w:p w14:paraId="43C49F0F" w14:textId="171E5E8F" w:rsidR="00BE0AB6" w:rsidRPr="00BE0AB6"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udzieleniu informacji na temat metod godzenia życia zawodowego z prywatnym,</w:t>
      </w:r>
    </w:p>
    <w:p w14:paraId="2AF9F5E0" w14:textId="3AF21F5D" w:rsidR="00CB20D0" w:rsidRDefault="00BE0AB6">
      <w:pPr>
        <w:pStyle w:val="Akapitzlist"/>
        <w:numPr>
          <w:ilvl w:val="0"/>
          <w:numId w:val="30"/>
        </w:numPr>
        <w:spacing w:after="0" w:line="240" w:lineRule="auto"/>
        <w:jc w:val="both"/>
        <w:rPr>
          <w:rFonts w:ascii="Arial" w:eastAsia="Times New Roman" w:hAnsi="Arial" w:cs="Arial"/>
          <w:color w:val="000000" w:themeColor="text1"/>
          <w:lang w:eastAsia="pl-PL"/>
        </w:rPr>
      </w:pPr>
      <w:r w:rsidRPr="00BE0AB6">
        <w:rPr>
          <w:rFonts w:ascii="Arial" w:eastAsia="Times New Roman" w:hAnsi="Arial" w:cs="Arial"/>
          <w:color w:val="000000" w:themeColor="text1"/>
          <w:lang w:eastAsia="pl-PL"/>
        </w:rPr>
        <w:t>udzieleniu pomocy w rozwiązaniu indywidualnego problemu prawnego UP.</w:t>
      </w:r>
    </w:p>
    <w:p w14:paraId="3B4CF467" w14:textId="43250B68" w:rsidR="00D66D91" w:rsidRPr="00D66D91" w:rsidRDefault="00D66D91" w:rsidP="001E6714">
      <w:pPr>
        <w:pStyle w:val="Akapitzlist"/>
        <w:spacing w:after="0" w:line="240" w:lineRule="auto"/>
        <w:ind w:left="786"/>
        <w:jc w:val="both"/>
        <w:rPr>
          <w:rFonts w:ascii="Arial" w:eastAsia="Times New Roman" w:hAnsi="Arial" w:cs="Arial"/>
          <w:b/>
          <w:bCs/>
          <w:color w:val="000000" w:themeColor="text1"/>
          <w:u w:val="single"/>
          <w:lang w:eastAsia="pl-PL"/>
        </w:rPr>
      </w:pPr>
      <w:r w:rsidRPr="00D66D91">
        <w:rPr>
          <w:rFonts w:ascii="Arial" w:eastAsia="Times New Roman" w:hAnsi="Arial" w:cs="Arial"/>
          <w:color w:val="000000" w:themeColor="text1"/>
          <w:lang w:eastAsia="pl-PL"/>
        </w:rPr>
        <w:t>Doradcy/ psycholodzy/ mentorzy/ prawnicy będą posiadać</w:t>
      </w:r>
      <w:bookmarkStart w:id="18" w:name="_Hlk191298532"/>
      <w:r w:rsidR="009B12AB">
        <w:rPr>
          <w:rFonts w:ascii="Arial" w:eastAsia="Times New Roman" w:hAnsi="Arial" w:cs="Arial"/>
          <w:color w:val="000000" w:themeColor="text1"/>
          <w:lang w:eastAsia="pl-PL"/>
        </w:rPr>
        <w:t xml:space="preserve"> wykształcenie wyższe lub certyfikaty/ zaświadczenia oraz odpowiednie doświadczenie zawodowe umożliwiające przeprowadzenie danego wsparcia ( min. 2 lata)</w:t>
      </w:r>
    </w:p>
    <w:p w14:paraId="6E51060D" w14:textId="797FEA50" w:rsidR="006B1B77" w:rsidRPr="00D66D91" w:rsidRDefault="009C22E2" w:rsidP="00D66D91">
      <w:pPr>
        <w:pStyle w:val="Akapitzlist"/>
        <w:numPr>
          <w:ilvl w:val="0"/>
          <w:numId w:val="5"/>
        </w:numPr>
        <w:spacing w:after="0" w:line="240" w:lineRule="auto"/>
        <w:jc w:val="both"/>
        <w:rPr>
          <w:rFonts w:ascii="Arial" w:eastAsia="Times New Roman" w:hAnsi="Arial" w:cs="Arial"/>
          <w:b/>
          <w:bCs/>
          <w:color w:val="000000" w:themeColor="text1"/>
          <w:u w:val="single"/>
          <w:lang w:eastAsia="pl-PL"/>
        </w:rPr>
      </w:pPr>
      <w:r w:rsidRPr="00D66D91">
        <w:rPr>
          <w:rFonts w:ascii="Arial" w:eastAsia="Times New Roman" w:hAnsi="Arial" w:cs="Arial"/>
          <w:b/>
          <w:bCs/>
          <w:color w:val="000000" w:themeColor="text1"/>
          <w:u w:val="single"/>
          <w:lang w:eastAsia="pl-PL"/>
        </w:rPr>
        <w:t>SZKOLENIA ZAWODOWE</w:t>
      </w:r>
    </w:p>
    <w:p w14:paraId="2BEFE0BA" w14:textId="4E14B68F" w:rsidR="00CB20D0" w:rsidRPr="00CB20D0" w:rsidRDefault="00CB20D0">
      <w:pPr>
        <w:pStyle w:val="Akapitzlist"/>
        <w:numPr>
          <w:ilvl w:val="0"/>
          <w:numId w:val="8"/>
        </w:numPr>
        <w:spacing w:after="0" w:line="240" w:lineRule="auto"/>
        <w:jc w:val="both"/>
        <w:rPr>
          <w:rFonts w:ascii="Arial" w:eastAsia="Times New Roman" w:hAnsi="Arial" w:cs="Arial"/>
          <w:color w:val="000000" w:themeColor="text1"/>
          <w:lang w:eastAsia="pl-PL"/>
        </w:rPr>
      </w:pPr>
      <w:r w:rsidRPr="00CB20D0">
        <w:rPr>
          <w:rFonts w:ascii="Arial" w:eastAsia="Times New Roman" w:hAnsi="Arial" w:cs="Arial"/>
          <w:color w:val="000000" w:themeColor="text1"/>
          <w:lang w:eastAsia="pl-PL"/>
        </w:rPr>
        <w:t xml:space="preserve">Termin realizacji: </w:t>
      </w:r>
      <w:r w:rsidR="00F318B0" w:rsidRPr="00F318B0">
        <w:rPr>
          <w:rFonts w:ascii="Arial" w:eastAsia="Times New Roman" w:hAnsi="Arial" w:cs="Arial"/>
          <w:color w:val="000000" w:themeColor="text1"/>
          <w:lang w:eastAsia="pl-PL"/>
        </w:rPr>
        <w:t>01.09</w:t>
      </w:r>
      <w:r w:rsidR="00F318B0">
        <w:rPr>
          <w:rFonts w:ascii="Arial" w:eastAsia="Times New Roman" w:hAnsi="Arial" w:cs="Arial"/>
          <w:color w:val="000000" w:themeColor="text1"/>
          <w:lang w:eastAsia="pl-PL"/>
        </w:rPr>
        <w:t xml:space="preserve"> -</w:t>
      </w:r>
      <w:r w:rsidR="00F318B0" w:rsidRPr="00F318B0">
        <w:rPr>
          <w:rFonts w:ascii="Arial" w:eastAsia="Times New Roman" w:hAnsi="Arial" w:cs="Arial"/>
          <w:color w:val="000000" w:themeColor="text1"/>
          <w:lang w:eastAsia="pl-PL"/>
        </w:rPr>
        <w:t xml:space="preserve"> 31.01.2026</w:t>
      </w:r>
    </w:p>
    <w:p w14:paraId="37B954FF" w14:textId="4D797A57" w:rsidR="00CB20D0" w:rsidRDefault="00CB20D0">
      <w:pPr>
        <w:pStyle w:val="Akapitzlist"/>
        <w:numPr>
          <w:ilvl w:val="0"/>
          <w:numId w:val="8"/>
        </w:numPr>
        <w:spacing w:after="0" w:line="240" w:lineRule="auto"/>
        <w:jc w:val="both"/>
        <w:rPr>
          <w:rFonts w:ascii="Arial" w:eastAsia="Times New Roman" w:hAnsi="Arial" w:cs="Arial"/>
          <w:color w:val="000000" w:themeColor="text1"/>
          <w:lang w:eastAsia="pl-PL"/>
        </w:rPr>
      </w:pPr>
      <w:r w:rsidRPr="00CB20D0">
        <w:rPr>
          <w:rFonts w:ascii="Arial" w:eastAsia="Times New Roman" w:hAnsi="Arial" w:cs="Arial"/>
          <w:color w:val="000000" w:themeColor="text1"/>
          <w:lang w:eastAsia="pl-PL"/>
        </w:rPr>
        <w:t xml:space="preserve">Liczba godzin: </w:t>
      </w:r>
      <w:r w:rsidR="00F318B0" w:rsidRPr="00F318B0">
        <w:rPr>
          <w:rFonts w:ascii="Arial" w:eastAsia="Times New Roman" w:hAnsi="Arial" w:cs="Arial"/>
          <w:color w:val="000000" w:themeColor="text1"/>
          <w:lang w:eastAsia="pl-PL"/>
        </w:rPr>
        <w:t>śr</w:t>
      </w:r>
      <w:r w:rsidR="00CA5FEA">
        <w:rPr>
          <w:rFonts w:ascii="Arial" w:eastAsia="Times New Roman" w:hAnsi="Arial" w:cs="Arial"/>
          <w:color w:val="000000" w:themeColor="text1"/>
          <w:lang w:eastAsia="pl-PL"/>
        </w:rPr>
        <w:t xml:space="preserve">ednio </w:t>
      </w:r>
      <w:r w:rsidR="00F318B0" w:rsidRPr="00F318B0">
        <w:rPr>
          <w:rFonts w:ascii="Arial" w:eastAsia="Times New Roman" w:hAnsi="Arial" w:cs="Arial"/>
          <w:color w:val="000000" w:themeColor="text1"/>
          <w:lang w:eastAsia="pl-PL"/>
        </w:rPr>
        <w:t>120 h dydaktycznych (45 min.)/grupa, śr</w:t>
      </w:r>
      <w:r w:rsidR="00CA5FEA">
        <w:rPr>
          <w:rFonts w:ascii="Arial" w:eastAsia="Times New Roman" w:hAnsi="Arial" w:cs="Arial"/>
          <w:color w:val="000000" w:themeColor="text1"/>
          <w:lang w:eastAsia="pl-PL"/>
        </w:rPr>
        <w:t>ednio</w:t>
      </w:r>
      <w:r w:rsidR="00F318B0" w:rsidRPr="00F318B0">
        <w:rPr>
          <w:rFonts w:ascii="Arial" w:eastAsia="Times New Roman" w:hAnsi="Arial" w:cs="Arial"/>
          <w:color w:val="000000" w:themeColor="text1"/>
          <w:lang w:eastAsia="pl-PL"/>
        </w:rPr>
        <w:t xml:space="preserve"> 15 spotkań po 8h, śr</w:t>
      </w:r>
      <w:r w:rsidR="00CA5FEA">
        <w:rPr>
          <w:rFonts w:ascii="Arial" w:eastAsia="Times New Roman" w:hAnsi="Arial" w:cs="Arial"/>
          <w:color w:val="000000" w:themeColor="text1"/>
          <w:lang w:eastAsia="pl-PL"/>
        </w:rPr>
        <w:t xml:space="preserve">ednio </w:t>
      </w:r>
      <w:r w:rsidR="00F318B0" w:rsidRPr="00F318B0">
        <w:rPr>
          <w:rFonts w:ascii="Arial" w:eastAsia="Times New Roman" w:hAnsi="Arial" w:cs="Arial"/>
          <w:color w:val="000000" w:themeColor="text1"/>
          <w:lang w:eastAsia="pl-PL"/>
        </w:rPr>
        <w:t>4x w tyg</w:t>
      </w:r>
      <w:r w:rsidR="00CA5FEA">
        <w:rPr>
          <w:rFonts w:ascii="Arial" w:eastAsia="Times New Roman" w:hAnsi="Arial" w:cs="Arial"/>
          <w:color w:val="000000" w:themeColor="text1"/>
          <w:lang w:eastAsia="pl-PL"/>
        </w:rPr>
        <w:t>odniu,</w:t>
      </w:r>
      <w:r w:rsidR="00F318B0" w:rsidRPr="00F318B0">
        <w:rPr>
          <w:rFonts w:ascii="Arial" w:eastAsia="Times New Roman" w:hAnsi="Arial" w:cs="Arial"/>
          <w:color w:val="000000" w:themeColor="text1"/>
          <w:lang w:eastAsia="pl-PL"/>
        </w:rPr>
        <w:t xml:space="preserve"> </w:t>
      </w:r>
      <w:r w:rsidR="00CA5FEA">
        <w:rPr>
          <w:rFonts w:ascii="Arial" w:eastAsia="Times New Roman" w:hAnsi="Arial" w:cs="Arial"/>
          <w:color w:val="000000" w:themeColor="text1"/>
          <w:lang w:eastAsia="pl-PL"/>
        </w:rPr>
        <w:t>ł</w:t>
      </w:r>
      <w:r w:rsidR="00F318B0" w:rsidRPr="00F318B0">
        <w:rPr>
          <w:rFonts w:ascii="Arial" w:eastAsia="Times New Roman" w:hAnsi="Arial" w:cs="Arial"/>
          <w:color w:val="000000" w:themeColor="text1"/>
          <w:lang w:eastAsia="pl-PL"/>
        </w:rPr>
        <w:t>ącznie 480 godzin</w:t>
      </w:r>
      <w:r w:rsidR="00F318B0">
        <w:rPr>
          <w:rFonts w:ascii="Arial" w:eastAsia="Times New Roman" w:hAnsi="Arial" w:cs="Arial"/>
          <w:color w:val="000000" w:themeColor="text1"/>
          <w:lang w:eastAsia="pl-PL"/>
        </w:rPr>
        <w:t xml:space="preserve"> </w:t>
      </w:r>
    </w:p>
    <w:p w14:paraId="4AA716C5" w14:textId="33383BE0" w:rsidR="00F318B0" w:rsidRDefault="00F318B0">
      <w:pPr>
        <w:pStyle w:val="Akapitzlist"/>
        <w:numPr>
          <w:ilvl w:val="0"/>
          <w:numId w:val="8"/>
        </w:numPr>
        <w:spacing w:after="0" w:line="240" w:lineRule="auto"/>
        <w:jc w:val="both"/>
        <w:rPr>
          <w:rFonts w:ascii="Arial" w:eastAsia="Times New Roman" w:hAnsi="Arial" w:cs="Arial"/>
          <w:color w:val="000000" w:themeColor="text1"/>
          <w:lang w:eastAsia="pl-PL"/>
        </w:rPr>
      </w:pPr>
      <w:r w:rsidRPr="00F318B0">
        <w:rPr>
          <w:rFonts w:ascii="Arial" w:eastAsia="Times New Roman" w:hAnsi="Arial" w:cs="Arial"/>
          <w:color w:val="000000" w:themeColor="text1"/>
          <w:lang w:eastAsia="pl-PL"/>
        </w:rPr>
        <w:t>Liczba edycji: 4/średnio po 7 osób/1 grupa lub indywidualne</w:t>
      </w:r>
      <w:r>
        <w:rPr>
          <w:rFonts w:ascii="Arial" w:eastAsia="Times New Roman" w:hAnsi="Arial" w:cs="Arial"/>
          <w:color w:val="000000" w:themeColor="text1"/>
          <w:lang w:eastAsia="pl-PL"/>
        </w:rPr>
        <w:t xml:space="preserve">. </w:t>
      </w:r>
      <w:r w:rsidRPr="00F318B0">
        <w:rPr>
          <w:rFonts w:ascii="Arial" w:eastAsia="Times New Roman" w:hAnsi="Arial" w:cs="Arial"/>
          <w:color w:val="000000" w:themeColor="text1"/>
          <w:lang w:eastAsia="pl-PL"/>
        </w:rPr>
        <w:t>Terminy edycji: I-09-10.2025; II-10-11.2025; III-11-12.2025; IV-12.2025-01.2026</w:t>
      </w:r>
    </w:p>
    <w:p w14:paraId="30F6BBEA" w14:textId="69815DC3" w:rsidR="00F318B0" w:rsidRPr="00CB20D0" w:rsidRDefault="00F318B0">
      <w:pPr>
        <w:pStyle w:val="Akapitzlist"/>
        <w:numPr>
          <w:ilvl w:val="0"/>
          <w:numId w:val="8"/>
        </w:numPr>
        <w:spacing w:after="0" w:line="240" w:lineRule="auto"/>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 xml:space="preserve">Liczba uczestników : </w:t>
      </w:r>
      <w:r w:rsidRPr="00F318B0">
        <w:rPr>
          <w:rFonts w:ascii="Arial" w:eastAsia="Times New Roman" w:hAnsi="Arial" w:cs="Arial"/>
          <w:color w:val="000000" w:themeColor="text1"/>
          <w:lang w:eastAsia="pl-PL"/>
        </w:rPr>
        <w:t>28 os. (20K/8M)</w:t>
      </w:r>
      <w:r>
        <w:rPr>
          <w:rFonts w:ascii="Arial" w:eastAsia="Times New Roman" w:hAnsi="Arial" w:cs="Arial"/>
          <w:color w:val="000000" w:themeColor="text1"/>
          <w:lang w:eastAsia="pl-PL"/>
        </w:rPr>
        <w:t xml:space="preserve">. </w:t>
      </w:r>
      <w:r w:rsidRPr="00F318B0">
        <w:t xml:space="preserve"> </w:t>
      </w:r>
      <w:r w:rsidRPr="00F318B0">
        <w:rPr>
          <w:rFonts w:ascii="Arial" w:eastAsia="Times New Roman" w:hAnsi="Arial" w:cs="Arial"/>
          <w:color w:val="000000" w:themeColor="text1"/>
          <w:lang w:eastAsia="pl-PL"/>
        </w:rPr>
        <w:t>Grupa: śr. 7 os. Łącznie 4 gr</w:t>
      </w:r>
      <w:r w:rsidR="00CA5FEA">
        <w:rPr>
          <w:rFonts w:ascii="Arial" w:eastAsia="Times New Roman" w:hAnsi="Arial" w:cs="Arial"/>
          <w:color w:val="000000" w:themeColor="text1"/>
          <w:lang w:eastAsia="pl-PL"/>
        </w:rPr>
        <w:t>upy</w:t>
      </w:r>
      <w:r w:rsidRPr="00F318B0">
        <w:rPr>
          <w:rFonts w:ascii="Arial" w:eastAsia="Times New Roman" w:hAnsi="Arial" w:cs="Arial"/>
          <w:color w:val="000000" w:themeColor="text1"/>
          <w:lang w:eastAsia="pl-PL"/>
        </w:rPr>
        <w:t>/proj</w:t>
      </w:r>
      <w:r w:rsidR="00CA5FEA">
        <w:rPr>
          <w:rFonts w:ascii="Arial" w:eastAsia="Times New Roman" w:hAnsi="Arial" w:cs="Arial"/>
          <w:color w:val="000000" w:themeColor="text1"/>
          <w:lang w:eastAsia="pl-PL"/>
        </w:rPr>
        <w:t>ekt.</w:t>
      </w:r>
    </w:p>
    <w:p w14:paraId="2AAAA70F" w14:textId="2DCE3826" w:rsidR="00F318B0" w:rsidRDefault="00582C5B">
      <w:pPr>
        <w:pStyle w:val="Akapitzlist"/>
        <w:numPr>
          <w:ilvl w:val="0"/>
          <w:numId w:val="8"/>
        </w:numPr>
        <w:spacing w:after="0" w:line="240" w:lineRule="auto"/>
        <w:jc w:val="both"/>
        <w:rPr>
          <w:rFonts w:ascii="Arial" w:eastAsia="Times New Roman" w:hAnsi="Arial" w:cs="Arial"/>
          <w:color w:val="000000" w:themeColor="text1"/>
          <w:lang w:eastAsia="pl-PL"/>
        </w:rPr>
      </w:pPr>
      <w:r w:rsidRPr="00582C5B">
        <w:rPr>
          <w:rFonts w:ascii="Arial" w:eastAsia="Times New Roman" w:hAnsi="Arial" w:cs="Arial"/>
          <w:color w:val="000000" w:themeColor="text1"/>
          <w:lang w:eastAsia="pl-PL"/>
        </w:rPr>
        <w:t>UP otrzymają: materiały szkoleniowe, catering, stypendium szkoleniowe, zwrot kosztów dojazdu/opieki, zaświadczenie, egzamin, certyfikat</w:t>
      </w:r>
    </w:p>
    <w:bookmarkEnd w:id="18"/>
    <w:p w14:paraId="25814351" w14:textId="77B113BD" w:rsidR="00582C5B" w:rsidRPr="00582C5B" w:rsidRDefault="00582C5B">
      <w:pPr>
        <w:pStyle w:val="Akapitzlist"/>
        <w:numPr>
          <w:ilvl w:val="0"/>
          <w:numId w:val="31"/>
        </w:numPr>
        <w:spacing w:after="0" w:line="240" w:lineRule="auto"/>
        <w:jc w:val="both"/>
        <w:rPr>
          <w:rFonts w:ascii="Arial" w:eastAsia="Times New Roman" w:hAnsi="Arial" w:cs="Arial"/>
          <w:color w:val="000000" w:themeColor="text1"/>
          <w:lang w:eastAsia="pl-PL"/>
        </w:rPr>
      </w:pPr>
      <w:r w:rsidRPr="00582C5B">
        <w:rPr>
          <w:rFonts w:ascii="Arial" w:eastAsia="Times New Roman" w:hAnsi="Arial" w:cs="Arial"/>
          <w:color w:val="000000" w:themeColor="text1"/>
          <w:lang w:eastAsia="pl-PL"/>
        </w:rPr>
        <w:t>Efektem szkolenia będzie nabycie kwalifikacji (konkretnych efektów uczenia się uzyskiwanych w toku szkolenia) potwierdzonych odpowiednim dokumentem (np. certyfikatem), który powinien zawierać informacje na temat uzyskanych przez uczestnika efektów uczenia się w rozumieniu</w:t>
      </w:r>
      <w:r>
        <w:rPr>
          <w:rFonts w:ascii="Arial" w:eastAsia="Times New Roman" w:hAnsi="Arial" w:cs="Arial"/>
          <w:color w:val="000000" w:themeColor="text1"/>
          <w:lang w:eastAsia="pl-PL"/>
        </w:rPr>
        <w:t xml:space="preserve"> </w:t>
      </w:r>
      <w:r w:rsidRPr="00582C5B">
        <w:rPr>
          <w:rFonts w:ascii="Arial" w:eastAsia="Times New Roman" w:hAnsi="Arial" w:cs="Arial"/>
          <w:color w:val="000000" w:themeColor="text1"/>
          <w:lang w:eastAsia="pl-PL"/>
        </w:rPr>
        <w:t>wytycznych ministra właściwego do spraw rozwoju regionalnego dotyczących monitorowania postępu rzeczowego realizacji programów na lata</w:t>
      </w:r>
      <w:r>
        <w:rPr>
          <w:rFonts w:ascii="Arial" w:eastAsia="Times New Roman" w:hAnsi="Arial" w:cs="Arial"/>
          <w:color w:val="000000" w:themeColor="text1"/>
          <w:lang w:eastAsia="pl-PL"/>
        </w:rPr>
        <w:t xml:space="preserve"> </w:t>
      </w:r>
      <w:r w:rsidRPr="00582C5B">
        <w:rPr>
          <w:rFonts w:ascii="Arial" w:eastAsia="Times New Roman" w:hAnsi="Arial" w:cs="Arial"/>
          <w:color w:val="000000" w:themeColor="text1"/>
          <w:lang w:eastAsia="pl-PL"/>
        </w:rPr>
        <w:t>2021–2027 i LWK 2021 dla EFS+.</w:t>
      </w:r>
    </w:p>
    <w:p w14:paraId="6B003551" w14:textId="77777777" w:rsidR="00582C5B" w:rsidRPr="00582C5B" w:rsidRDefault="00582C5B">
      <w:pPr>
        <w:pStyle w:val="Akapitzlist"/>
        <w:numPr>
          <w:ilvl w:val="0"/>
          <w:numId w:val="31"/>
        </w:numPr>
        <w:spacing w:after="0" w:line="240" w:lineRule="auto"/>
        <w:jc w:val="both"/>
        <w:rPr>
          <w:rFonts w:ascii="Arial" w:eastAsia="Times New Roman" w:hAnsi="Arial" w:cs="Arial"/>
          <w:color w:val="000000" w:themeColor="text1"/>
          <w:lang w:eastAsia="pl-PL"/>
        </w:rPr>
      </w:pPr>
      <w:r w:rsidRPr="00582C5B">
        <w:rPr>
          <w:rFonts w:ascii="Arial" w:eastAsia="Times New Roman" w:hAnsi="Arial" w:cs="Arial"/>
          <w:color w:val="000000" w:themeColor="text1"/>
          <w:lang w:eastAsia="pl-PL"/>
        </w:rPr>
        <w:t>Co najmniej 80% osób korzystających ze wsparcia w formie szkoleń, kursów uzyska kwalifikacje lub kompetencje.</w:t>
      </w:r>
    </w:p>
    <w:p w14:paraId="2DE31857" w14:textId="02003BBD" w:rsidR="00582C5B" w:rsidRDefault="00582C5B">
      <w:pPr>
        <w:pStyle w:val="Akapitzlist"/>
        <w:numPr>
          <w:ilvl w:val="0"/>
          <w:numId w:val="31"/>
        </w:numPr>
        <w:spacing w:after="0" w:line="240" w:lineRule="auto"/>
        <w:jc w:val="both"/>
        <w:rPr>
          <w:rFonts w:ascii="Arial" w:eastAsia="Times New Roman" w:hAnsi="Arial" w:cs="Arial"/>
          <w:color w:val="000000" w:themeColor="text1"/>
          <w:lang w:eastAsia="pl-PL"/>
        </w:rPr>
      </w:pPr>
      <w:r w:rsidRPr="005D78AA">
        <w:rPr>
          <w:rFonts w:ascii="Arial" w:eastAsia="Times New Roman" w:hAnsi="Arial" w:cs="Arial"/>
          <w:color w:val="000000" w:themeColor="text1"/>
          <w:lang w:eastAsia="pl-PL"/>
        </w:rPr>
        <w:t>Szkolenia oferowane UP będą zgodne ze zdiagnozowanymi potrzebami i potencjałem UP (określonymi w IPW), a także będą uwzględniać rzeczywiste</w:t>
      </w:r>
      <w:r w:rsidR="005D78AA">
        <w:rPr>
          <w:rFonts w:ascii="Arial" w:eastAsia="Times New Roman" w:hAnsi="Arial" w:cs="Arial"/>
          <w:color w:val="000000" w:themeColor="text1"/>
          <w:lang w:eastAsia="pl-PL"/>
        </w:rPr>
        <w:t xml:space="preserve"> </w:t>
      </w:r>
      <w:r w:rsidRPr="005D78AA">
        <w:rPr>
          <w:rFonts w:ascii="Arial" w:eastAsia="Times New Roman" w:hAnsi="Arial" w:cs="Arial"/>
          <w:color w:val="000000" w:themeColor="text1"/>
          <w:lang w:eastAsia="pl-PL"/>
        </w:rPr>
        <w:t>potrzeby na określone kwalifikacje i umiejętności na regionalnym lub lokalnym rynku pracy - zgodne z Barometrem zawodów.</w:t>
      </w:r>
    </w:p>
    <w:p w14:paraId="6333ED7C" w14:textId="0AB7AAED" w:rsidR="009B12AB" w:rsidRDefault="009B12AB">
      <w:pPr>
        <w:pStyle w:val="Akapitzlist"/>
        <w:numPr>
          <w:ilvl w:val="0"/>
          <w:numId w:val="31"/>
        </w:numPr>
        <w:spacing w:after="0" w:line="240" w:lineRule="auto"/>
        <w:jc w:val="both"/>
        <w:rPr>
          <w:rFonts w:ascii="Arial" w:eastAsia="Times New Roman" w:hAnsi="Arial" w:cs="Arial"/>
          <w:color w:val="000000" w:themeColor="text1"/>
          <w:lang w:eastAsia="pl-PL"/>
        </w:rPr>
      </w:pPr>
      <w:r w:rsidRPr="009B12AB">
        <w:rPr>
          <w:rFonts w:ascii="Arial" w:eastAsia="Times New Roman" w:hAnsi="Arial" w:cs="Arial"/>
          <w:color w:val="000000" w:themeColor="text1"/>
          <w:lang w:eastAsia="pl-PL"/>
        </w:rPr>
        <w:t>Usługi szkoleniowe będą realizowane przez instytucje posiadające wpis do RIS</w:t>
      </w:r>
      <w:r>
        <w:rPr>
          <w:rFonts w:ascii="Arial" w:eastAsia="Times New Roman" w:hAnsi="Arial" w:cs="Arial"/>
          <w:color w:val="000000" w:themeColor="text1"/>
          <w:lang w:eastAsia="pl-PL"/>
        </w:rPr>
        <w:t>.</w:t>
      </w:r>
    </w:p>
    <w:p w14:paraId="73417A44" w14:textId="3F166277" w:rsidR="009B12AB" w:rsidRDefault="009B12AB">
      <w:pPr>
        <w:pStyle w:val="Akapitzlist"/>
        <w:numPr>
          <w:ilvl w:val="0"/>
          <w:numId w:val="31"/>
        </w:numPr>
        <w:spacing w:after="0" w:line="240" w:lineRule="auto"/>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lastRenderedPageBreak/>
        <w:t>Trenerzy będą posiadać wykształcenie wyższe lub certyfikaty/ zaświadczenia oraz odpowiednie doświadczenie zawodowe umożliwiające przeprowadzenie danego wsparcia (min. 2 lata)</w:t>
      </w:r>
    </w:p>
    <w:p w14:paraId="32411083" w14:textId="77777777" w:rsidR="009B12AB" w:rsidRPr="009B12AB" w:rsidRDefault="009B12AB" w:rsidP="009B12AB">
      <w:pPr>
        <w:spacing w:after="0" w:line="240" w:lineRule="auto"/>
        <w:ind w:left="360"/>
        <w:jc w:val="both"/>
        <w:rPr>
          <w:rFonts w:ascii="Arial" w:eastAsia="Times New Roman" w:hAnsi="Arial" w:cs="Arial"/>
          <w:color w:val="000000" w:themeColor="text1"/>
          <w:lang w:eastAsia="pl-PL"/>
        </w:rPr>
      </w:pPr>
    </w:p>
    <w:p w14:paraId="5630CFC8" w14:textId="486F6445" w:rsidR="00582C5B" w:rsidRPr="00F73B2F" w:rsidRDefault="00F73B2F">
      <w:pPr>
        <w:pStyle w:val="Akapitzlist"/>
        <w:numPr>
          <w:ilvl w:val="0"/>
          <w:numId w:val="5"/>
        </w:numPr>
        <w:spacing w:after="0" w:line="240" w:lineRule="auto"/>
        <w:ind w:left="709"/>
        <w:jc w:val="both"/>
        <w:rPr>
          <w:rFonts w:ascii="Arial" w:eastAsia="Times New Roman" w:hAnsi="Arial" w:cs="Arial"/>
          <w:color w:val="000000" w:themeColor="text1"/>
          <w:lang w:eastAsia="pl-PL"/>
        </w:rPr>
      </w:pPr>
      <w:r>
        <w:rPr>
          <w:rFonts w:ascii="Arial" w:eastAsia="Times New Roman" w:hAnsi="Arial" w:cs="Arial"/>
          <w:b/>
          <w:bCs/>
          <w:color w:val="000000" w:themeColor="text1"/>
          <w:u w:val="single"/>
          <w:lang w:eastAsia="pl-PL"/>
        </w:rPr>
        <w:t>POŚREDNICTWO PRACY</w:t>
      </w:r>
    </w:p>
    <w:p w14:paraId="3276CA1E" w14:textId="68F5CA05" w:rsidR="00F73B2F" w:rsidRPr="00F73B2F" w:rsidRDefault="00F73B2F">
      <w:pPr>
        <w:pStyle w:val="Akapitzlist"/>
        <w:numPr>
          <w:ilvl w:val="0"/>
          <w:numId w:val="32"/>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 xml:space="preserve">Termin realizacji: </w:t>
      </w:r>
      <w:r>
        <w:rPr>
          <w:rFonts w:ascii="Arial" w:eastAsia="Times New Roman" w:hAnsi="Arial" w:cs="Arial"/>
          <w:color w:val="000000" w:themeColor="text1"/>
          <w:lang w:eastAsia="pl-PL"/>
        </w:rPr>
        <w:t>01.</w:t>
      </w:r>
      <w:r w:rsidRPr="00F73B2F">
        <w:rPr>
          <w:rFonts w:ascii="Arial" w:eastAsia="Times New Roman" w:hAnsi="Arial" w:cs="Arial"/>
          <w:color w:val="000000" w:themeColor="text1"/>
          <w:lang w:eastAsia="pl-PL"/>
        </w:rPr>
        <w:t>09.2025</w:t>
      </w:r>
      <w:r>
        <w:rPr>
          <w:rFonts w:ascii="Arial" w:eastAsia="Times New Roman" w:hAnsi="Arial" w:cs="Arial"/>
          <w:color w:val="000000" w:themeColor="text1"/>
          <w:lang w:eastAsia="pl-PL"/>
        </w:rPr>
        <w:t xml:space="preserve"> -</w:t>
      </w:r>
      <w:r w:rsidRPr="00F73B2F">
        <w:rPr>
          <w:rFonts w:ascii="Arial" w:eastAsia="Times New Roman" w:hAnsi="Arial" w:cs="Arial"/>
          <w:color w:val="000000" w:themeColor="text1"/>
          <w:lang w:eastAsia="pl-PL"/>
        </w:rPr>
        <w:t>06.2026</w:t>
      </w:r>
    </w:p>
    <w:p w14:paraId="627CF493" w14:textId="77777777" w:rsidR="00F73B2F" w:rsidRDefault="00F73B2F">
      <w:pPr>
        <w:pStyle w:val="Akapitzlist"/>
        <w:numPr>
          <w:ilvl w:val="0"/>
          <w:numId w:val="32"/>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 xml:space="preserve">Liczba godzin: 3 godziny zegarowe/osoba (3 spotkania z pośrednikiem x 1h). Łącznie 96 godzin </w:t>
      </w:r>
    </w:p>
    <w:p w14:paraId="097A1287" w14:textId="73EAA817" w:rsidR="00F73B2F" w:rsidRDefault="00F73B2F">
      <w:pPr>
        <w:pStyle w:val="Akapitzlist"/>
        <w:numPr>
          <w:ilvl w:val="0"/>
          <w:numId w:val="32"/>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Liczba uczestników : 32 (22K/10M)</w:t>
      </w:r>
    </w:p>
    <w:p w14:paraId="6D741024" w14:textId="22F6F48F" w:rsidR="00F73B2F" w:rsidRDefault="00F73B2F">
      <w:pPr>
        <w:pStyle w:val="Akapitzlist"/>
        <w:numPr>
          <w:ilvl w:val="0"/>
          <w:numId w:val="32"/>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UP otrzymają: min. 3 oferty pracy, zwrot kosztów dojazdu/ opieki nad dzieckiem.</w:t>
      </w:r>
    </w:p>
    <w:p w14:paraId="27D4F5F3" w14:textId="4F8F2A94" w:rsidR="00F73B2F" w:rsidRPr="00F73B2F" w:rsidRDefault="00F73B2F" w:rsidP="00F73B2F">
      <w:pPr>
        <w:spacing w:after="0" w:line="240" w:lineRule="auto"/>
        <w:ind w:left="709"/>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Pośrednictwo pracy będzie usługą przeplatającą się przez całą ścieżkę aktywizacji i na każdym etapie dostarczać UP ofert pracy zgodnych z</w:t>
      </w:r>
      <w:r>
        <w:rPr>
          <w:rFonts w:ascii="Arial" w:eastAsia="Times New Roman" w:hAnsi="Arial" w:cs="Arial"/>
          <w:color w:val="000000" w:themeColor="text1"/>
          <w:lang w:eastAsia="pl-PL"/>
        </w:rPr>
        <w:t xml:space="preserve"> </w:t>
      </w:r>
      <w:r w:rsidRPr="00F73B2F">
        <w:rPr>
          <w:rFonts w:ascii="Arial" w:eastAsia="Times New Roman" w:hAnsi="Arial" w:cs="Arial"/>
          <w:color w:val="000000" w:themeColor="text1"/>
          <w:lang w:eastAsia="pl-PL"/>
        </w:rPr>
        <w:t>posiadanymi i uzyskiwanymi w proj. umiejętnościami i doświadczeniem.</w:t>
      </w:r>
    </w:p>
    <w:p w14:paraId="2FEC3169" w14:textId="77777777" w:rsidR="00F73B2F" w:rsidRPr="00F73B2F" w:rsidRDefault="00F73B2F" w:rsidP="00F73B2F">
      <w:pPr>
        <w:spacing w:after="0" w:line="240" w:lineRule="auto"/>
        <w:ind w:left="709"/>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Pośrednictwo pracy polegać będzie na:</w:t>
      </w:r>
    </w:p>
    <w:p w14:paraId="13306396" w14:textId="656FD12E" w:rsidR="00F73B2F" w:rsidRPr="00F73B2F" w:rsidRDefault="00F73B2F">
      <w:pPr>
        <w:pStyle w:val="Akapitzlist"/>
        <w:numPr>
          <w:ilvl w:val="0"/>
          <w:numId w:val="33"/>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przeprowadzeniu rozmów z UP, mających na celu zebranie niezbędnych informacji,</w:t>
      </w:r>
    </w:p>
    <w:p w14:paraId="42692E2F" w14:textId="13306AA2" w:rsidR="00F73B2F" w:rsidRPr="00F73B2F" w:rsidRDefault="00F73B2F">
      <w:pPr>
        <w:pStyle w:val="Akapitzlist"/>
        <w:numPr>
          <w:ilvl w:val="0"/>
          <w:numId w:val="33"/>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pomoc w przygotowaniu CV,</w:t>
      </w:r>
    </w:p>
    <w:p w14:paraId="581D9FDB" w14:textId="2BD920D1" w:rsidR="00F73B2F" w:rsidRPr="00F73B2F" w:rsidRDefault="00F73B2F">
      <w:pPr>
        <w:pStyle w:val="Akapitzlist"/>
        <w:numPr>
          <w:ilvl w:val="0"/>
          <w:numId w:val="33"/>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pozyskiwaniu ofert pracy od pracodawców i udzielaniu pracodawcom informacji o kandydatach do pracy,</w:t>
      </w:r>
    </w:p>
    <w:p w14:paraId="038A8C26" w14:textId="022BB2CC" w:rsidR="00F73B2F" w:rsidRPr="00F73B2F" w:rsidRDefault="00F73B2F">
      <w:pPr>
        <w:pStyle w:val="Akapitzlist"/>
        <w:numPr>
          <w:ilvl w:val="0"/>
          <w:numId w:val="33"/>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analizowaniu wspólnie z UP ofert pracy;</w:t>
      </w:r>
    </w:p>
    <w:p w14:paraId="752F3D62" w14:textId="1C75D3BB" w:rsidR="00F73B2F" w:rsidRPr="00F73B2F" w:rsidRDefault="00F73B2F">
      <w:pPr>
        <w:pStyle w:val="Akapitzlist"/>
        <w:numPr>
          <w:ilvl w:val="0"/>
          <w:numId w:val="33"/>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wyposażeniu UP w umiejętność poruszania się po rynku pracy oraz sposób poszukiwania aktualnych ofert pracy;</w:t>
      </w:r>
    </w:p>
    <w:p w14:paraId="3052BF8E" w14:textId="4D707189" w:rsidR="00F73B2F" w:rsidRPr="00F73B2F" w:rsidRDefault="00F73B2F">
      <w:pPr>
        <w:pStyle w:val="Akapitzlist"/>
        <w:numPr>
          <w:ilvl w:val="0"/>
          <w:numId w:val="33"/>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informowaniu UP o aktualnej sytuacji i przewidywanych zmianach na regionalnym i lokalnym rynku pracy,</w:t>
      </w:r>
    </w:p>
    <w:p w14:paraId="718B743D" w14:textId="0D214802" w:rsidR="00F73B2F" w:rsidRPr="00F73B2F" w:rsidRDefault="00F73B2F">
      <w:pPr>
        <w:pStyle w:val="Akapitzlist"/>
        <w:numPr>
          <w:ilvl w:val="0"/>
          <w:numId w:val="33"/>
        </w:numPr>
        <w:spacing w:after="0" w:line="240" w:lineRule="auto"/>
        <w:jc w:val="both"/>
        <w:rPr>
          <w:rFonts w:ascii="Arial" w:eastAsia="Times New Roman" w:hAnsi="Arial" w:cs="Arial"/>
          <w:color w:val="000000" w:themeColor="text1"/>
          <w:lang w:eastAsia="pl-PL"/>
        </w:rPr>
      </w:pPr>
      <w:r w:rsidRPr="00F73B2F">
        <w:rPr>
          <w:rFonts w:ascii="Arial" w:eastAsia="Times New Roman" w:hAnsi="Arial" w:cs="Arial"/>
          <w:color w:val="000000" w:themeColor="text1"/>
          <w:lang w:eastAsia="pl-PL"/>
        </w:rPr>
        <w:t>inicjowaniu i organizowaniu kontaktów UP z pracodawcami,</w:t>
      </w:r>
    </w:p>
    <w:p w14:paraId="21C96226" w14:textId="14FD57EB" w:rsidR="00F73B2F" w:rsidRDefault="00F73B2F">
      <w:pPr>
        <w:pStyle w:val="Akapitzlist"/>
        <w:numPr>
          <w:ilvl w:val="0"/>
          <w:numId w:val="33"/>
        </w:numPr>
        <w:spacing w:after="0" w:line="240" w:lineRule="auto"/>
        <w:jc w:val="both"/>
        <w:rPr>
          <w:rFonts w:ascii="Arial" w:eastAsia="Times New Roman" w:hAnsi="Arial" w:cs="Arial"/>
          <w:color w:val="000000" w:themeColor="text1"/>
          <w:lang w:eastAsia="pl-PL"/>
        </w:rPr>
      </w:pPr>
      <w:r w:rsidRPr="00BE163F">
        <w:rPr>
          <w:rFonts w:ascii="Arial" w:eastAsia="Times New Roman" w:hAnsi="Arial" w:cs="Arial"/>
          <w:color w:val="000000" w:themeColor="text1"/>
          <w:lang w:eastAsia="pl-PL"/>
        </w:rPr>
        <w:t>informowaniu UP o przysługujących im prawach i obowiązkach.</w:t>
      </w:r>
    </w:p>
    <w:p w14:paraId="7ACA3C66" w14:textId="181AEE87" w:rsidR="00BE163F" w:rsidRDefault="008D1797" w:rsidP="008D1797">
      <w:pPr>
        <w:pStyle w:val="Akapitzlist"/>
        <w:numPr>
          <w:ilvl w:val="0"/>
          <w:numId w:val="40"/>
        </w:numPr>
        <w:spacing w:after="0" w:line="240" w:lineRule="auto"/>
        <w:ind w:left="993"/>
        <w:jc w:val="both"/>
        <w:rPr>
          <w:rFonts w:ascii="Arial" w:eastAsia="Times New Roman" w:hAnsi="Arial" w:cs="Arial"/>
          <w:color w:val="000000" w:themeColor="text1"/>
          <w:lang w:eastAsia="pl-PL"/>
        </w:rPr>
      </w:pPr>
      <w:r w:rsidRPr="008D1797">
        <w:rPr>
          <w:rFonts w:ascii="Arial" w:eastAsia="Times New Roman" w:hAnsi="Arial" w:cs="Arial"/>
          <w:color w:val="000000" w:themeColor="text1"/>
          <w:lang w:eastAsia="pl-PL"/>
        </w:rPr>
        <w:t>Pomiot realizujący usługę będzie posiadał wpis do KRAZ.</w:t>
      </w:r>
    </w:p>
    <w:p w14:paraId="60BDE45C" w14:textId="03625747" w:rsidR="008D1797" w:rsidRDefault="008D1797" w:rsidP="008D1797">
      <w:pPr>
        <w:pStyle w:val="Akapitzlist"/>
        <w:numPr>
          <w:ilvl w:val="0"/>
          <w:numId w:val="31"/>
        </w:numPr>
        <w:spacing w:after="0" w:line="240" w:lineRule="auto"/>
        <w:jc w:val="both"/>
        <w:rPr>
          <w:rFonts w:ascii="Arial" w:eastAsia="Times New Roman" w:hAnsi="Arial" w:cs="Arial"/>
          <w:color w:val="000000" w:themeColor="text1"/>
          <w:lang w:eastAsia="pl-PL"/>
        </w:rPr>
      </w:pPr>
      <w:r w:rsidRPr="008D1797">
        <w:rPr>
          <w:rFonts w:ascii="Arial" w:eastAsia="Times New Roman" w:hAnsi="Arial" w:cs="Arial"/>
          <w:color w:val="000000" w:themeColor="text1"/>
          <w:lang w:eastAsia="pl-PL"/>
        </w:rPr>
        <w:t>Pośrednicy pracy będą posiadać</w:t>
      </w:r>
      <w:r>
        <w:rPr>
          <w:rFonts w:ascii="Arial" w:eastAsia="Times New Roman" w:hAnsi="Arial" w:cs="Arial"/>
          <w:color w:val="000000" w:themeColor="text1"/>
          <w:lang w:eastAsia="pl-PL"/>
        </w:rPr>
        <w:t>: wykształcenie wyższe lub certyfikaty/ zaświadczenia oraz odpowiednie doświadczenie zawodowe umożliwiające przeprowadzenie danego wsparcia (min. 2 lata)</w:t>
      </w:r>
    </w:p>
    <w:p w14:paraId="157FAC25" w14:textId="77777777" w:rsidR="008D1797" w:rsidRPr="008D1797" w:rsidRDefault="008D1797" w:rsidP="008D1797">
      <w:pPr>
        <w:spacing w:after="0" w:line="240" w:lineRule="auto"/>
        <w:ind w:left="360"/>
        <w:jc w:val="both"/>
        <w:rPr>
          <w:rFonts w:ascii="Arial" w:eastAsia="Times New Roman" w:hAnsi="Arial" w:cs="Arial"/>
          <w:color w:val="000000" w:themeColor="text1"/>
          <w:lang w:eastAsia="pl-PL"/>
        </w:rPr>
      </w:pPr>
    </w:p>
    <w:p w14:paraId="54280F02" w14:textId="1D8F59B8" w:rsidR="00BE163F" w:rsidRDefault="00BE163F">
      <w:pPr>
        <w:pStyle w:val="Akapitzlist"/>
        <w:numPr>
          <w:ilvl w:val="0"/>
          <w:numId w:val="5"/>
        </w:numPr>
        <w:spacing w:after="0" w:line="240" w:lineRule="auto"/>
        <w:jc w:val="both"/>
        <w:rPr>
          <w:rFonts w:ascii="Arial" w:eastAsia="Times New Roman" w:hAnsi="Arial" w:cs="Arial"/>
          <w:b/>
          <w:bCs/>
          <w:color w:val="000000" w:themeColor="text1"/>
          <w:u w:val="single"/>
          <w:lang w:eastAsia="pl-PL"/>
        </w:rPr>
      </w:pPr>
      <w:r w:rsidRPr="00BE163F">
        <w:rPr>
          <w:rFonts w:ascii="Arial" w:eastAsia="Times New Roman" w:hAnsi="Arial" w:cs="Arial"/>
          <w:b/>
          <w:bCs/>
          <w:color w:val="000000" w:themeColor="text1"/>
          <w:u w:val="single"/>
          <w:lang w:eastAsia="pl-PL"/>
        </w:rPr>
        <w:t>STAŻE ZAWODOWE</w:t>
      </w:r>
    </w:p>
    <w:p w14:paraId="37B0FE30" w14:textId="50CBC9D2" w:rsidR="00BE163F" w:rsidRPr="00BE163F" w:rsidRDefault="00BE163F">
      <w:pPr>
        <w:pStyle w:val="Akapitzlist"/>
        <w:numPr>
          <w:ilvl w:val="0"/>
          <w:numId w:val="34"/>
        </w:numPr>
        <w:spacing w:after="0" w:line="240" w:lineRule="auto"/>
        <w:ind w:left="1134"/>
        <w:jc w:val="both"/>
        <w:rPr>
          <w:rFonts w:ascii="Arial" w:eastAsia="Times New Roman" w:hAnsi="Arial" w:cs="Arial"/>
          <w:color w:val="000000" w:themeColor="text1"/>
          <w:lang w:eastAsia="pl-PL"/>
        </w:rPr>
      </w:pPr>
      <w:r w:rsidRPr="00BE163F">
        <w:rPr>
          <w:rFonts w:ascii="Arial" w:eastAsia="Times New Roman" w:hAnsi="Arial" w:cs="Arial"/>
          <w:color w:val="000000" w:themeColor="text1"/>
          <w:lang w:eastAsia="pl-PL"/>
        </w:rPr>
        <w:t xml:space="preserve">Termin realizacji: 01.10.2025 </w:t>
      </w:r>
      <w:r w:rsidR="00D548B0">
        <w:rPr>
          <w:rFonts w:ascii="Arial" w:eastAsia="Times New Roman" w:hAnsi="Arial" w:cs="Arial"/>
          <w:color w:val="000000" w:themeColor="text1"/>
          <w:lang w:eastAsia="pl-PL"/>
        </w:rPr>
        <w:t xml:space="preserve">- </w:t>
      </w:r>
      <w:r w:rsidRPr="00BE163F">
        <w:rPr>
          <w:rFonts w:ascii="Arial" w:eastAsia="Times New Roman" w:hAnsi="Arial" w:cs="Arial"/>
          <w:color w:val="000000" w:themeColor="text1"/>
          <w:lang w:eastAsia="pl-PL"/>
        </w:rPr>
        <w:t>30.06.2026</w:t>
      </w:r>
    </w:p>
    <w:p w14:paraId="1C143E52" w14:textId="5DEEC6D8" w:rsidR="00BE163F" w:rsidRPr="00BE163F" w:rsidRDefault="00BE163F">
      <w:pPr>
        <w:pStyle w:val="Akapitzlist"/>
        <w:numPr>
          <w:ilvl w:val="0"/>
          <w:numId w:val="34"/>
        </w:numPr>
        <w:spacing w:after="0" w:line="240" w:lineRule="auto"/>
        <w:ind w:left="1134"/>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Okres realizacji: 5</w:t>
      </w:r>
      <w:r w:rsidRPr="00BE163F">
        <w:rPr>
          <w:rFonts w:ascii="Arial" w:eastAsia="Times New Roman" w:hAnsi="Arial" w:cs="Arial"/>
          <w:color w:val="000000" w:themeColor="text1"/>
          <w:lang w:eastAsia="pl-PL"/>
        </w:rPr>
        <w:t xml:space="preserve"> m-</w:t>
      </w:r>
      <w:proofErr w:type="spellStart"/>
      <w:r w:rsidRPr="00BE163F">
        <w:rPr>
          <w:rFonts w:ascii="Arial" w:eastAsia="Times New Roman" w:hAnsi="Arial" w:cs="Arial"/>
          <w:color w:val="000000" w:themeColor="text1"/>
          <w:lang w:eastAsia="pl-PL"/>
        </w:rPr>
        <w:t>cy</w:t>
      </w:r>
      <w:proofErr w:type="spellEnd"/>
      <w:r w:rsidRPr="00BE163F">
        <w:rPr>
          <w:rFonts w:ascii="Arial" w:eastAsia="Times New Roman" w:hAnsi="Arial" w:cs="Arial"/>
          <w:color w:val="000000" w:themeColor="text1"/>
          <w:lang w:eastAsia="pl-PL"/>
        </w:rPr>
        <w:t>/1 os</w:t>
      </w:r>
      <w:r w:rsidR="00CA5FEA">
        <w:rPr>
          <w:rFonts w:ascii="Arial" w:eastAsia="Times New Roman" w:hAnsi="Arial" w:cs="Arial"/>
          <w:color w:val="000000" w:themeColor="text1"/>
          <w:lang w:eastAsia="pl-PL"/>
        </w:rPr>
        <w:t>oba;</w:t>
      </w:r>
      <w:r w:rsidR="00304204">
        <w:rPr>
          <w:rFonts w:ascii="Arial" w:eastAsia="Times New Roman" w:hAnsi="Arial" w:cs="Arial"/>
          <w:color w:val="000000" w:themeColor="text1"/>
          <w:lang w:eastAsia="pl-PL"/>
        </w:rPr>
        <w:t xml:space="preserve"> </w:t>
      </w:r>
      <w:r w:rsidRPr="00BE163F">
        <w:rPr>
          <w:rFonts w:ascii="Arial" w:eastAsia="Times New Roman" w:hAnsi="Arial" w:cs="Arial"/>
          <w:color w:val="000000" w:themeColor="text1"/>
          <w:lang w:eastAsia="pl-PL"/>
        </w:rPr>
        <w:t>2</w:t>
      </w:r>
      <w:r w:rsidR="00CA5FEA">
        <w:rPr>
          <w:rFonts w:ascii="Arial" w:eastAsia="Times New Roman" w:hAnsi="Arial" w:cs="Arial"/>
          <w:color w:val="000000" w:themeColor="text1"/>
          <w:lang w:eastAsia="pl-PL"/>
        </w:rPr>
        <w:t xml:space="preserve">0 </w:t>
      </w:r>
      <w:r w:rsidRPr="00BE163F">
        <w:rPr>
          <w:rFonts w:ascii="Arial" w:eastAsia="Times New Roman" w:hAnsi="Arial" w:cs="Arial"/>
          <w:color w:val="000000" w:themeColor="text1"/>
          <w:lang w:eastAsia="pl-PL"/>
        </w:rPr>
        <w:t>os</w:t>
      </w:r>
      <w:r w:rsidR="00CA5FEA">
        <w:rPr>
          <w:rFonts w:ascii="Arial" w:eastAsia="Times New Roman" w:hAnsi="Arial" w:cs="Arial"/>
          <w:color w:val="000000" w:themeColor="text1"/>
          <w:lang w:eastAsia="pl-PL"/>
        </w:rPr>
        <w:t>ób</w:t>
      </w:r>
      <w:r>
        <w:rPr>
          <w:rFonts w:ascii="Arial" w:eastAsia="Times New Roman" w:hAnsi="Arial" w:cs="Arial"/>
          <w:color w:val="000000" w:themeColor="text1"/>
          <w:lang w:eastAsia="pl-PL"/>
        </w:rPr>
        <w:t xml:space="preserve"> po 5 miesięcy na osobę</w:t>
      </w:r>
      <w:r w:rsidRPr="00BE163F">
        <w:rPr>
          <w:rFonts w:ascii="Arial" w:eastAsia="Times New Roman" w:hAnsi="Arial" w:cs="Arial"/>
          <w:color w:val="000000" w:themeColor="text1"/>
          <w:lang w:eastAsia="pl-PL"/>
        </w:rPr>
        <w:t xml:space="preserve"> </w:t>
      </w:r>
    </w:p>
    <w:p w14:paraId="583E9EE7" w14:textId="6B3BCDDC" w:rsidR="00BE163F" w:rsidRPr="00BE163F" w:rsidRDefault="00BE163F">
      <w:pPr>
        <w:pStyle w:val="Akapitzlist"/>
        <w:numPr>
          <w:ilvl w:val="0"/>
          <w:numId w:val="34"/>
        </w:numPr>
        <w:spacing w:after="0" w:line="240" w:lineRule="auto"/>
        <w:ind w:left="1134"/>
        <w:jc w:val="both"/>
        <w:rPr>
          <w:rFonts w:ascii="Arial" w:eastAsia="Times New Roman" w:hAnsi="Arial" w:cs="Arial"/>
          <w:color w:val="000000" w:themeColor="text1"/>
          <w:lang w:eastAsia="pl-PL"/>
        </w:rPr>
      </w:pPr>
      <w:r w:rsidRPr="00BE163F">
        <w:rPr>
          <w:rFonts w:ascii="Arial" w:eastAsia="Times New Roman" w:hAnsi="Arial" w:cs="Arial"/>
          <w:color w:val="000000" w:themeColor="text1"/>
          <w:lang w:eastAsia="pl-PL"/>
        </w:rPr>
        <w:t>Liczba uczestników :</w:t>
      </w:r>
      <w:r w:rsidRPr="00BE163F">
        <w:t xml:space="preserve"> </w:t>
      </w:r>
      <w:r w:rsidRPr="00BE163F">
        <w:rPr>
          <w:rFonts w:ascii="Arial" w:eastAsia="Times New Roman" w:hAnsi="Arial" w:cs="Arial"/>
          <w:color w:val="000000" w:themeColor="text1"/>
          <w:lang w:eastAsia="pl-PL"/>
        </w:rPr>
        <w:t xml:space="preserve">20 (14K/6M) </w:t>
      </w:r>
    </w:p>
    <w:p w14:paraId="1866F42C" w14:textId="7A9F3615" w:rsidR="00304204" w:rsidRDefault="00304204">
      <w:pPr>
        <w:pStyle w:val="Akapitzlist"/>
        <w:numPr>
          <w:ilvl w:val="0"/>
          <w:numId w:val="34"/>
        </w:numPr>
        <w:spacing w:after="0" w:line="240" w:lineRule="auto"/>
        <w:ind w:left="1134"/>
        <w:jc w:val="both"/>
        <w:rPr>
          <w:rFonts w:ascii="Arial" w:eastAsia="Times New Roman" w:hAnsi="Arial" w:cs="Arial"/>
          <w:color w:val="000000" w:themeColor="text1"/>
          <w:lang w:eastAsia="pl-PL"/>
        </w:rPr>
      </w:pPr>
      <w:r w:rsidRPr="00304204">
        <w:rPr>
          <w:rFonts w:ascii="Arial" w:eastAsia="Times New Roman" w:hAnsi="Arial" w:cs="Arial"/>
          <w:color w:val="000000" w:themeColor="text1"/>
          <w:lang w:eastAsia="pl-PL"/>
        </w:rPr>
        <w:t>UP otrzymają: badania lekarskie, ubezpieczenie NNW, stypendium stażowe, zwrot kosztów dojazdu, max.5 m-</w:t>
      </w:r>
      <w:proofErr w:type="spellStart"/>
      <w:r w:rsidRPr="00304204">
        <w:rPr>
          <w:rFonts w:ascii="Arial" w:eastAsia="Times New Roman" w:hAnsi="Arial" w:cs="Arial"/>
          <w:color w:val="000000" w:themeColor="text1"/>
          <w:lang w:eastAsia="pl-PL"/>
        </w:rPr>
        <w:t>czny</w:t>
      </w:r>
      <w:proofErr w:type="spellEnd"/>
      <w:r w:rsidRPr="00304204">
        <w:rPr>
          <w:rFonts w:ascii="Arial" w:eastAsia="Times New Roman" w:hAnsi="Arial" w:cs="Arial"/>
          <w:color w:val="000000" w:themeColor="text1"/>
          <w:lang w:eastAsia="pl-PL"/>
        </w:rPr>
        <w:t xml:space="preserve"> staż: 8h na dobę i 40h tyg. ON</w:t>
      </w:r>
      <w:r>
        <w:rPr>
          <w:rFonts w:ascii="Arial" w:eastAsia="Times New Roman" w:hAnsi="Arial" w:cs="Arial"/>
          <w:color w:val="000000" w:themeColor="text1"/>
          <w:lang w:eastAsia="pl-PL"/>
        </w:rPr>
        <w:t xml:space="preserve"> </w:t>
      </w:r>
      <w:r w:rsidRPr="00304204">
        <w:rPr>
          <w:rFonts w:ascii="Arial" w:eastAsia="Times New Roman" w:hAnsi="Arial" w:cs="Arial"/>
          <w:color w:val="000000" w:themeColor="text1"/>
          <w:lang w:eastAsia="pl-PL"/>
        </w:rPr>
        <w:t>zaliczone do znacznego lub umiarkowanego stopnia</w:t>
      </w:r>
      <w:r>
        <w:rPr>
          <w:rFonts w:ascii="Arial" w:eastAsia="Times New Roman" w:hAnsi="Arial" w:cs="Arial"/>
          <w:color w:val="000000" w:themeColor="text1"/>
          <w:lang w:eastAsia="pl-PL"/>
        </w:rPr>
        <w:t xml:space="preserve"> </w:t>
      </w:r>
      <w:r w:rsidRPr="00304204">
        <w:rPr>
          <w:rFonts w:ascii="Arial" w:eastAsia="Times New Roman" w:hAnsi="Arial" w:cs="Arial"/>
          <w:color w:val="000000" w:themeColor="text1"/>
          <w:lang w:eastAsia="pl-PL"/>
        </w:rPr>
        <w:t>niepełnosprawności: 7h na dobę i 35h tyg</w:t>
      </w:r>
      <w:r w:rsidR="00CA5FEA">
        <w:rPr>
          <w:rFonts w:ascii="Arial" w:eastAsia="Times New Roman" w:hAnsi="Arial" w:cs="Arial"/>
          <w:color w:val="000000" w:themeColor="text1"/>
          <w:lang w:eastAsia="pl-PL"/>
        </w:rPr>
        <w:t>odniu</w:t>
      </w:r>
      <w:r w:rsidRPr="00304204">
        <w:rPr>
          <w:rFonts w:ascii="Arial" w:eastAsia="Times New Roman" w:hAnsi="Arial" w:cs="Arial"/>
          <w:color w:val="000000" w:themeColor="text1"/>
          <w:lang w:eastAsia="pl-PL"/>
        </w:rPr>
        <w:t>.</w:t>
      </w:r>
    </w:p>
    <w:p w14:paraId="60F11E01" w14:textId="75607FB9" w:rsidR="00BE163F" w:rsidRDefault="00BE163F" w:rsidP="00304204">
      <w:pPr>
        <w:spacing w:after="0" w:line="240" w:lineRule="auto"/>
        <w:ind w:left="774"/>
        <w:jc w:val="both"/>
        <w:rPr>
          <w:rFonts w:ascii="Arial" w:eastAsia="Times New Roman" w:hAnsi="Arial" w:cs="Arial"/>
          <w:color w:val="000000" w:themeColor="text1"/>
          <w:lang w:eastAsia="pl-PL"/>
        </w:rPr>
      </w:pPr>
      <w:r w:rsidRPr="00304204">
        <w:rPr>
          <w:rFonts w:ascii="Arial" w:eastAsia="Times New Roman" w:hAnsi="Arial" w:cs="Arial"/>
          <w:color w:val="000000" w:themeColor="text1"/>
          <w:lang w:eastAsia="pl-PL"/>
        </w:rPr>
        <w:t>W</w:t>
      </w:r>
      <w:r w:rsidR="00A76BAD">
        <w:rPr>
          <w:rFonts w:ascii="Arial" w:eastAsia="Times New Roman" w:hAnsi="Arial" w:cs="Arial"/>
          <w:color w:val="000000" w:themeColor="text1"/>
          <w:lang w:eastAsia="pl-PL"/>
        </w:rPr>
        <w:t>N</w:t>
      </w:r>
      <w:r w:rsidRPr="00304204">
        <w:rPr>
          <w:rFonts w:ascii="Arial" w:eastAsia="Times New Roman" w:hAnsi="Arial" w:cs="Arial"/>
          <w:color w:val="000000" w:themeColor="text1"/>
          <w:lang w:eastAsia="pl-PL"/>
        </w:rPr>
        <w:t xml:space="preserve"> zaplanował 5-cio miesięczne staże. W uzasadnionych przypadkach staż może być krótszy.</w:t>
      </w:r>
    </w:p>
    <w:p w14:paraId="2C019C73" w14:textId="77777777" w:rsidR="00304204" w:rsidRDefault="00304204">
      <w:pPr>
        <w:pStyle w:val="Akapitzlist"/>
        <w:numPr>
          <w:ilvl w:val="0"/>
          <w:numId w:val="35"/>
        </w:numPr>
        <w:spacing w:after="0" w:line="240" w:lineRule="auto"/>
        <w:ind w:left="1134"/>
        <w:jc w:val="both"/>
        <w:rPr>
          <w:rFonts w:ascii="Arial" w:eastAsia="Times New Roman" w:hAnsi="Arial" w:cs="Arial"/>
          <w:color w:val="000000" w:themeColor="text1"/>
          <w:lang w:eastAsia="pl-PL"/>
        </w:rPr>
      </w:pPr>
      <w:r w:rsidRPr="00304204">
        <w:rPr>
          <w:rFonts w:ascii="Arial" w:eastAsia="Times New Roman" w:hAnsi="Arial" w:cs="Arial"/>
          <w:color w:val="000000" w:themeColor="text1"/>
          <w:lang w:eastAsia="pl-PL"/>
        </w:rPr>
        <w:t>Staż zostanie zrealizowany na podstawie programu oraz umowy trójstronnej zawartej pomiędzy stażystą, WN a przedsiębiorcą. Umowa będzie zawierać podstawowe warunki przebiegu stażu, w tym okres trwania stażu, wysokość przewidzianego stypendium, miejsce wykonywania prac, zakres</w:t>
      </w:r>
      <w:r>
        <w:rPr>
          <w:rFonts w:ascii="Arial" w:eastAsia="Times New Roman" w:hAnsi="Arial" w:cs="Arial"/>
          <w:color w:val="000000" w:themeColor="text1"/>
          <w:lang w:eastAsia="pl-PL"/>
        </w:rPr>
        <w:t xml:space="preserve"> </w:t>
      </w:r>
      <w:r w:rsidRPr="00304204">
        <w:rPr>
          <w:rFonts w:ascii="Arial" w:eastAsia="Times New Roman" w:hAnsi="Arial" w:cs="Arial"/>
          <w:color w:val="000000" w:themeColor="text1"/>
          <w:lang w:eastAsia="pl-PL"/>
        </w:rPr>
        <w:t>obowiązków, dane opiekuna stażu, pod nadzorem którego stażysta będzie wykonywał swoje obowiązki. Opiekun monitoruje realizację obowiązków i</w:t>
      </w:r>
      <w:r>
        <w:rPr>
          <w:rFonts w:ascii="Arial" w:eastAsia="Times New Roman" w:hAnsi="Arial" w:cs="Arial"/>
          <w:color w:val="000000" w:themeColor="text1"/>
          <w:lang w:eastAsia="pl-PL"/>
        </w:rPr>
        <w:t xml:space="preserve"> </w:t>
      </w:r>
      <w:r w:rsidRPr="00304204">
        <w:rPr>
          <w:rFonts w:ascii="Arial" w:eastAsia="Times New Roman" w:hAnsi="Arial" w:cs="Arial"/>
          <w:color w:val="000000" w:themeColor="text1"/>
          <w:lang w:eastAsia="pl-PL"/>
        </w:rPr>
        <w:t xml:space="preserve">celów edukacyjno-zawodowych oraz udziela stażyście informacji zwrotnej na temat osiąganych wyników i stopnia realizacji zadań. </w:t>
      </w:r>
    </w:p>
    <w:p w14:paraId="71ADA543" w14:textId="2A4E02B4" w:rsidR="00304204" w:rsidRPr="00304204" w:rsidRDefault="00304204">
      <w:pPr>
        <w:pStyle w:val="Akapitzlist"/>
        <w:numPr>
          <w:ilvl w:val="0"/>
          <w:numId w:val="35"/>
        </w:numPr>
        <w:spacing w:after="0" w:line="240" w:lineRule="auto"/>
        <w:ind w:left="1134"/>
        <w:jc w:val="both"/>
        <w:rPr>
          <w:rFonts w:ascii="Arial" w:eastAsia="Times New Roman" w:hAnsi="Arial" w:cs="Arial"/>
          <w:color w:val="000000" w:themeColor="text1"/>
          <w:lang w:eastAsia="pl-PL"/>
        </w:rPr>
      </w:pPr>
      <w:r w:rsidRPr="00304204">
        <w:rPr>
          <w:rFonts w:ascii="Arial" w:eastAsia="Times New Roman" w:hAnsi="Arial" w:cs="Arial"/>
          <w:color w:val="000000" w:themeColor="text1"/>
          <w:lang w:eastAsia="pl-PL"/>
        </w:rPr>
        <w:t>Zadania w ramach</w:t>
      </w:r>
      <w:r>
        <w:rPr>
          <w:rFonts w:ascii="Arial" w:eastAsia="Times New Roman" w:hAnsi="Arial" w:cs="Arial"/>
          <w:color w:val="000000" w:themeColor="text1"/>
          <w:lang w:eastAsia="pl-PL"/>
        </w:rPr>
        <w:t xml:space="preserve"> </w:t>
      </w:r>
      <w:r w:rsidRPr="00304204">
        <w:rPr>
          <w:rFonts w:ascii="Arial" w:eastAsia="Times New Roman" w:hAnsi="Arial" w:cs="Arial"/>
          <w:color w:val="000000" w:themeColor="text1"/>
          <w:lang w:eastAsia="pl-PL"/>
        </w:rPr>
        <w:t xml:space="preserve">stażu będą wykonywane zgodnie z programem stażu, który zostanie przygotowany przez podmiot przyjmujący na staż we współpracy z </w:t>
      </w:r>
      <w:r w:rsidRPr="00304204">
        <w:rPr>
          <w:rFonts w:ascii="Arial" w:eastAsia="Times New Roman" w:hAnsi="Arial" w:cs="Arial"/>
          <w:color w:val="000000" w:themeColor="text1"/>
          <w:lang w:eastAsia="pl-PL"/>
        </w:rPr>
        <w:lastRenderedPageBreak/>
        <w:t>organizatorem stażu i przedłożony do podpisu stażysty. Program stażu jest opracowywany indywidualnie, z uwzględnieniem potrzeb i potencjału</w:t>
      </w:r>
      <w:r>
        <w:rPr>
          <w:rFonts w:ascii="Arial" w:eastAsia="Times New Roman" w:hAnsi="Arial" w:cs="Arial"/>
          <w:color w:val="000000" w:themeColor="text1"/>
          <w:lang w:eastAsia="pl-PL"/>
        </w:rPr>
        <w:t xml:space="preserve"> </w:t>
      </w:r>
      <w:r w:rsidRPr="00304204">
        <w:rPr>
          <w:rFonts w:ascii="Arial" w:eastAsia="Times New Roman" w:hAnsi="Arial" w:cs="Arial"/>
          <w:color w:val="000000" w:themeColor="text1"/>
          <w:lang w:eastAsia="pl-PL"/>
        </w:rPr>
        <w:t>stażysty.</w:t>
      </w:r>
    </w:p>
    <w:p w14:paraId="7219CC1B" w14:textId="77777777" w:rsidR="00CA5FEA" w:rsidRDefault="00CA5FEA" w:rsidP="004C055F">
      <w:pPr>
        <w:spacing w:after="0" w:line="240" w:lineRule="auto"/>
        <w:jc w:val="center"/>
        <w:rPr>
          <w:rFonts w:ascii="Arial" w:hAnsi="Arial" w:cs="Arial"/>
          <w:b/>
          <w:bCs/>
          <w:color w:val="000000" w:themeColor="text1"/>
        </w:rPr>
      </w:pPr>
    </w:p>
    <w:p w14:paraId="07E51980" w14:textId="48EAC87A" w:rsidR="006B1B77" w:rsidRPr="004C055F" w:rsidRDefault="006B1B77" w:rsidP="004C055F">
      <w:pPr>
        <w:spacing w:after="0" w:line="240" w:lineRule="auto"/>
        <w:jc w:val="center"/>
        <w:rPr>
          <w:rFonts w:ascii="Arial" w:hAnsi="Arial" w:cs="Arial"/>
          <w:b/>
          <w:bCs/>
          <w:color w:val="000000" w:themeColor="text1"/>
        </w:rPr>
      </w:pPr>
      <w:r w:rsidRPr="004C055F">
        <w:rPr>
          <w:rFonts w:ascii="Arial" w:hAnsi="Arial" w:cs="Arial"/>
          <w:b/>
          <w:bCs/>
          <w:color w:val="000000" w:themeColor="text1"/>
        </w:rPr>
        <w:t>§ 8</w:t>
      </w:r>
    </w:p>
    <w:p w14:paraId="7B100522" w14:textId="77777777" w:rsidR="006B1B77" w:rsidRPr="004C055F" w:rsidRDefault="006B1B77" w:rsidP="004C055F">
      <w:pPr>
        <w:spacing w:after="0" w:line="240" w:lineRule="auto"/>
        <w:jc w:val="center"/>
        <w:rPr>
          <w:rFonts w:ascii="Arial" w:hAnsi="Arial" w:cs="Arial"/>
          <w:b/>
          <w:bCs/>
          <w:color w:val="000000" w:themeColor="text1"/>
        </w:rPr>
      </w:pPr>
      <w:r w:rsidRPr="004C055F">
        <w:rPr>
          <w:rFonts w:ascii="Arial" w:hAnsi="Arial" w:cs="Arial"/>
          <w:b/>
          <w:bCs/>
          <w:color w:val="000000" w:themeColor="text1"/>
        </w:rPr>
        <w:t>Uprawnienia i obowiązki Uczestnika Projektu</w:t>
      </w:r>
    </w:p>
    <w:p w14:paraId="30A1EE0D" w14:textId="77777777" w:rsidR="006B1B77" w:rsidRPr="004C055F" w:rsidRDefault="006B1B77" w:rsidP="004C055F">
      <w:pPr>
        <w:pStyle w:val="Akapitzlist"/>
        <w:spacing w:after="0" w:line="240" w:lineRule="auto"/>
        <w:ind w:left="1440"/>
        <w:rPr>
          <w:rFonts w:ascii="Arial" w:hAnsi="Arial" w:cs="Arial"/>
          <w:b/>
          <w:bCs/>
          <w:color w:val="000000" w:themeColor="text1"/>
        </w:rPr>
      </w:pPr>
    </w:p>
    <w:p w14:paraId="2F14232C" w14:textId="31497000" w:rsidR="002936A9" w:rsidRPr="004C055F" w:rsidRDefault="006B1B77">
      <w:pPr>
        <w:pStyle w:val="Akapitzlist"/>
        <w:numPr>
          <w:ilvl w:val="0"/>
          <w:numId w:val="9"/>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Uczestni</w:t>
      </w:r>
      <w:r w:rsidR="000B7E0C">
        <w:rPr>
          <w:rFonts w:ascii="Arial" w:eastAsia="Times New Roman" w:hAnsi="Arial" w:cs="Arial"/>
          <w:color w:val="000000" w:themeColor="text1"/>
          <w:lang w:eastAsia="pl-PL"/>
        </w:rPr>
        <w:t>cy</w:t>
      </w:r>
      <w:r w:rsidRPr="004C055F">
        <w:rPr>
          <w:rFonts w:ascii="Arial" w:eastAsia="Times New Roman" w:hAnsi="Arial" w:cs="Arial"/>
          <w:color w:val="000000" w:themeColor="text1"/>
          <w:lang w:eastAsia="pl-PL"/>
        </w:rPr>
        <w:t xml:space="preserve"> </w:t>
      </w:r>
      <w:r w:rsidR="002936A9"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rojektu zobowiązan</w:t>
      </w:r>
      <w:r w:rsidR="000B7E0C">
        <w:rPr>
          <w:rFonts w:ascii="Arial" w:eastAsia="Times New Roman" w:hAnsi="Arial" w:cs="Arial"/>
          <w:color w:val="000000" w:themeColor="text1"/>
          <w:lang w:eastAsia="pl-PL"/>
        </w:rPr>
        <w:t>i</w:t>
      </w:r>
      <w:r w:rsidRPr="004C055F">
        <w:rPr>
          <w:rFonts w:ascii="Arial" w:eastAsia="Times New Roman" w:hAnsi="Arial" w:cs="Arial"/>
          <w:color w:val="000000" w:themeColor="text1"/>
          <w:lang w:eastAsia="pl-PL"/>
        </w:rPr>
        <w:t xml:space="preserve"> są do:</w:t>
      </w:r>
    </w:p>
    <w:p w14:paraId="0123AD96" w14:textId="1AF30488" w:rsidR="002936A9" w:rsidRPr="004C055F" w:rsidRDefault="006B1B77">
      <w:pPr>
        <w:pStyle w:val="Akapitzlist"/>
        <w:numPr>
          <w:ilvl w:val="0"/>
          <w:numId w:val="17"/>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 xml:space="preserve">udziału we wszystkich formach wsparcia wskazanych w </w:t>
      </w:r>
      <w:r w:rsidRPr="00CA5FEA">
        <w:rPr>
          <w:rFonts w:ascii="Arial" w:eastAsia="Times New Roman" w:hAnsi="Arial" w:cs="Arial"/>
          <w:color w:val="000000" w:themeColor="text1"/>
          <w:lang w:eastAsia="pl-PL"/>
        </w:rPr>
        <w:t>IP</w:t>
      </w:r>
      <w:r w:rsidR="00CA5FEA">
        <w:rPr>
          <w:rFonts w:ascii="Arial" w:eastAsia="Times New Roman" w:hAnsi="Arial" w:cs="Arial"/>
          <w:color w:val="000000" w:themeColor="text1"/>
          <w:lang w:eastAsia="pl-PL"/>
        </w:rPr>
        <w:t>W</w:t>
      </w:r>
    </w:p>
    <w:p w14:paraId="08808151" w14:textId="77777777" w:rsidR="002936A9" w:rsidRPr="004C055F" w:rsidRDefault="006B1B77">
      <w:pPr>
        <w:pStyle w:val="Akapitzlist"/>
        <w:numPr>
          <w:ilvl w:val="0"/>
          <w:numId w:val="17"/>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regularnego, punktualnego i aktywnego uczestnictwa w zajęciach,</w:t>
      </w:r>
    </w:p>
    <w:p w14:paraId="7504376C" w14:textId="77777777" w:rsidR="002936A9" w:rsidRPr="004C055F" w:rsidRDefault="006B1B77">
      <w:pPr>
        <w:pStyle w:val="Akapitzlist"/>
        <w:numPr>
          <w:ilvl w:val="0"/>
          <w:numId w:val="17"/>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systematycznego realizowania programu i przestrzegania regulaminu obowiązującego w </w:t>
      </w:r>
      <w:r w:rsidR="002936A9" w:rsidRPr="004C055F">
        <w:rPr>
          <w:rFonts w:ascii="Arial" w:eastAsia="Times New Roman" w:hAnsi="Arial" w:cs="Arial"/>
          <w:color w:val="000000" w:themeColor="text1"/>
          <w:lang w:eastAsia="pl-PL"/>
        </w:rPr>
        <w:t>ramach projektu</w:t>
      </w:r>
      <w:r w:rsidRPr="004C055F">
        <w:rPr>
          <w:rFonts w:ascii="Arial" w:eastAsia="Times New Roman" w:hAnsi="Arial" w:cs="Arial"/>
          <w:color w:val="000000" w:themeColor="text1"/>
          <w:lang w:eastAsia="pl-PL"/>
        </w:rPr>
        <w:t xml:space="preserve">, </w:t>
      </w:r>
    </w:p>
    <w:p w14:paraId="2EA5FBFE" w14:textId="3D6B63F4" w:rsidR="005D78AA" w:rsidRPr="005D78AA" w:rsidRDefault="006B1B77">
      <w:pPr>
        <w:pStyle w:val="Akapitzlist"/>
        <w:numPr>
          <w:ilvl w:val="0"/>
          <w:numId w:val="17"/>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 xml:space="preserve">potwierdzania uczestnictwa </w:t>
      </w:r>
      <w:r w:rsidR="002936A9" w:rsidRPr="004C055F">
        <w:rPr>
          <w:rFonts w:ascii="Arial" w:eastAsia="Times New Roman" w:hAnsi="Arial" w:cs="Arial"/>
          <w:color w:val="000000" w:themeColor="text1"/>
          <w:lang w:eastAsia="pl-PL"/>
        </w:rPr>
        <w:t xml:space="preserve">w zajęciach </w:t>
      </w:r>
      <w:r w:rsidRPr="004C055F">
        <w:rPr>
          <w:rFonts w:ascii="Arial" w:eastAsia="Times New Roman" w:hAnsi="Arial" w:cs="Arial"/>
          <w:color w:val="000000" w:themeColor="text1"/>
          <w:lang w:eastAsia="pl-PL"/>
        </w:rPr>
        <w:t>każdorazowo na liście obecności,</w:t>
      </w:r>
    </w:p>
    <w:p w14:paraId="78E652EE" w14:textId="6F3D7705" w:rsidR="002936A9" w:rsidRPr="004C055F" w:rsidRDefault="006B1B77">
      <w:pPr>
        <w:pStyle w:val="Akapitzlist"/>
        <w:numPr>
          <w:ilvl w:val="0"/>
          <w:numId w:val="17"/>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ukończenia</w:t>
      </w:r>
      <w:r w:rsidR="0037696F">
        <w:rPr>
          <w:rFonts w:ascii="Arial" w:eastAsia="Times New Roman" w:hAnsi="Arial" w:cs="Arial"/>
          <w:color w:val="000000" w:themeColor="text1"/>
          <w:lang w:eastAsia="pl-PL"/>
        </w:rPr>
        <w:t xml:space="preserve"> kursów języka polskiego</w:t>
      </w:r>
      <w:r w:rsidRPr="004C055F">
        <w:rPr>
          <w:rFonts w:ascii="Arial" w:eastAsia="Times New Roman" w:hAnsi="Arial" w:cs="Arial"/>
          <w:color w:val="000000" w:themeColor="text1"/>
          <w:lang w:eastAsia="pl-PL"/>
        </w:rPr>
        <w:t xml:space="preserve"> i przystąpienia do</w:t>
      </w:r>
      <w:r w:rsidR="002936A9" w:rsidRPr="004C055F">
        <w:rPr>
          <w:rFonts w:ascii="Arial" w:eastAsia="Times New Roman" w:hAnsi="Arial" w:cs="Arial"/>
          <w:color w:val="000000" w:themeColor="text1"/>
          <w:lang w:eastAsia="pl-PL"/>
        </w:rPr>
        <w:t xml:space="preserve"> </w:t>
      </w:r>
      <w:r w:rsidRPr="004C055F">
        <w:rPr>
          <w:rFonts w:ascii="Arial" w:eastAsia="Times New Roman" w:hAnsi="Arial" w:cs="Arial"/>
          <w:color w:val="000000" w:themeColor="text1"/>
          <w:lang w:eastAsia="pl-PL"/>
        </w:rPr>
        <w:t xml:space="preserve">egzaminu </w:t>
      </w:r>
      <w:r w:rsidR="000B7E0C">
        <w:rPr>
          <w:rFonts w:ascii="Arial" w:eastAsia="Times New Roman" w:hAnsi="Arial" w:cs="Arial"/>
          <w:color w:val="000000" w:themeColor="text1"/>
          <w:lang w:eastAsia="pl-PL"/>
        </w:rPr>
        <w:t xml:space="preserve">językowego </w:t>
      </w:r>
      <w:r w:rsidRPr="004C055F">
        <w:rPr>
          <w:rFonts w:ascii="Arial" w:eastAsia="Times New Roman" w:hAnsi="Arial" w:cs="Arial"/>
          <w:color w:val="000000" w:themeColor="text1"/>
          <w:lang w:eastAsia="pl-PL"/>
        </w:rPr>
        <w:t>w przewidzianym terminie,</w:t>
      </w:r>
    </w:p>
    <w:p w14:paraId="1CA01DCD" w14:textId="77777777" w:rsidR="002936A9" w:rsidRPr="004C055F" w:rsidRDefault="006B1B77">
      <w:pPr>
        <w:pStyle w:val="Akapitzlist"/>
        <w:numPr>
          <w:ilvl w:val="0"/>
          <w:numId w:val="17"/>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wypełniania ankiet i testów (weryfikujących postęp w nauce) związanych z realizacją projektu i monitoringiem jego późniejszych rezultatów,</w:t>
      </w:r>
    </w:p>
    <w:p w14:paraId="0CC2D6E5" w14:textId="29682D57" w:rsidR="006B1B77" w:rsidRPr="004C055F" w:rsidRDefault="006B1B77">
      <w:pPr>
        <w:pStyle w:val="Akapitzlist"/>
        <w:numPr>
          <w:ilvl w:val="0"/>
          <w:numId w:val="17"/>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każdorazowego usprawiedliwiania nieobecności na zajęciach.</w:t>
      </w:r>
    </w:p>
    <w:p w14:paraId="29BAC43E" w14:textId="3A1A7ED0" w:rsidR="006B1B77" w:rsidRDefault="006B1B77">
      <w:pPr>
        <w:pStyle w:val="Akapitzlist"/>
        <w:numPr>
          <w:ilvl w:val="0"/>
          <w:numId w:val="9"/>
        </w:numPr>
        <w:spacing w:after="0" w:line="240" w:lineRule="auto"/>
        <w:jc w:val="both"/>
        <w:rPr>
          <w:rFonts w:ascii="Arial" w:eastAsia="Times New Roman" w:hAnsi="Arial" w:cs="Arial"/>
          <w:color w:val="000000" w:themeColor="text1"/>
          <w:lang w:eastAsia="pl-PL"/>
        </w:rPr>
      </w:pPr>
      <w:r w:rsidRPr="000B7E0C">
        <w:rPr>
          <w:rFonts w:ascii="Arial" w:eastAsia="Times New Roman" w:hAnsi="Arial" w:cs="Arial"/>
          <w:color w:val="000000" w:themeColor="text1"/>
          <w:lang w:eastAsia="pl-PL"/>
        </w:rPr>
        <w:t>Uczestni</w:t>
      </w:r>
      <w:r w:rsidR="000B7E0C">
        <w:rPr>
          <w:rFonts w:ascii="Arial" w:eastAsia="Times New Roman" w:hAnsi="Arial" w:cs="Arial"/>
          <w:color w:val="000000" w:themeColor="text1"/>
          <w:lang w:eastAsia="pl-PL"/>
        </w:rPr>
        <w:t>k</w:t>
      </w:r>
      <w:r w:rsidRPr="000B7E0C">
        <w:rPr>
          <w:rFonts w:ascii="Arial" w:eastAsia="Times New Roman" w:hAnsi="Arial" w:cs="Arial"/>
          <w:color w:val="000000" w:themeColor="text1"/>
          <w:lang w:eastAsia="pl-PL"/>
        </w:rPr>
        <w:t xml:space="preserve"> </w:t>
      </w:r>
      <w:r w:rsidR="002936A9" w:rsidRPr="000B7E0C">
        <w:rPr>
          <w:rFonts w:ascii="Arial" w:eastAsia="Times New Roman" w:hAnsi="Arial" w:cs="Arial"/>
          <w:color w:val="000000" w:themeColor="text1"/>
          <w:lang w:eastAsia="pl-PL"/>
        </w:rPr>
        <w:t>p</w:t>
      </w:r>
      <w:r w:rsidRPr="000B7E0C">
        <w:rPr>
          <w:rFonts w:ascii="Arial" w:eastAsia="Times New Roman" w:hAnsi="Arial" w:cs="Arial"/>
          <w:color w:val="000000" w:themeColor="text1"/>
          <w:lang w:eastAsia="pl-PL"/>
        </w:rPr>
        <w:t>rojektu zobowiązan</w:t>
      </w:r>
      <w:r w:rsidR="000B7E0C">
        <w:rPr>
          <w:rFonts w:ascii="Arial" w:eastAsia="Times New Roman" w:hAnsi="Arial" w:cs="Arial"/>
          <w:color w:val="000000" w:themeColor="text1"/>
          <w:lang w:eastAsia="pl-PL"/>
        </w:rPr>
        <w:t>y</w:t>
      </w:r>
      <w:r w:rsidRPr="000B7E0C">
        <w:rPr>
          <w:rFonts w:ascii="Arial" w:eastAsia="Times New Roman" w:hAnsi="Arial" w:cs="Arial"/>
          <w:color w:val="000000" w:themeColor="text1"/>
          <w:lang w:eastAsia="pl-PL"/>
        </w:rPr>
        <w:t xml:space="preserve"> jest do bieżącego informowania </w:t>
      </w:r>
      <w:r w:rsidR="002936A9" w:rsidRPr="000B7E0C">
        <w:rPr>
          <w:rFonts w:ascii="Arial" w:eastAsia="Times New Roman" w:hAnsi="Arial" w:cs="Arial"/>
          <w:color w:val="000000" w:themeColor="text1"/>
          <w:lang w:eastAsia="pl-PL"/>
        </w:rPr>
        <w:t>o</w:t>
      </w:r>
      <w:r w:rsidRPr="000B7E0C">
        <w:rPr>
          <w:rFonts w:ascii="Arial" w:eastAsia="Times New Roman" w:hAnsi="Arial" w:cs="Arial"/>
          <w:color w:val="000000" w:themeColor="text1"/>
          <w:lang w:eastAsia="pl-PL"/>
        </w:rPr>
        <w:t xml:space="preserve">rganizatora </w:t>
      </w:r>
      <w:r w:rsidR="002936A9" w:rsidRPr="000B7E0C">
        <w:rPr>
          <w:rFonts w:ascii="Arial" w:eastAsia="Times New Roman" w:hAnsi="Arial" w:cs="Arial"/>
          <w:color w:val="000000" w:themeColor="text1"/>
          <w:lang w:eastAsia="pl-PL"/>
        </w:rPr>
        <w:t>p</w:t>
      </w:r>
      <w:r w:rsidRPr="000B7E0C">
        <w:rPr>
          <w:rFonts w:ascii="Arial" w:eastAsia="Times New Roman" w:hAnsi="Arial" w:cs="Arial"/>
          <w:color w:val="000000" w:themeColor="text1"/>
          <w:lang w:eastAsia="pl-PL"/>
        </w:rPr>
        <w:t>rojektu o wszystkich zdarzeniach mogących zakłócić lub uniemożliwić dalszy udział w projekcie.</w:t>
      </w:r>
    </w:p>
    <w:p w14:paraId="7D074913" w14:textId="677D27EB" w:rsidR="006B1B77" w:rsidRDefault="006B1B77">
      <w:pPr>
        <w:pStyle w:val="Akapitzlist"/>
        <w:numPr>
          <w:ilvl w:val="0"/>
          <w:numId w:val="9"/>
        </w:numPr>
        <w:spacing w:after="0" w:line="240" w:lineRule="auto"/>
        <w:jc w:val="both"/>
        <w:rPr>
          <w:rFonts w:ascii="Arial" w:eastAsia="Times New Roman" w:hAnsi="Arial" w:cs="Arial"/>
          <w:color w:val="000000" w:themeColor="text1"/>
          <w:lang w:eastAsia="pl-PL"/>
        </w:rPr>
      </w:pPr>
      <w:r w:rsidRPr="000B7E0C">
        <w:rPr>
          <w:rFonts w:ascii="Arial" w:eastAsia="Times New Roman" w:hAnsi="Arial" w:cs="Arial"/>
          <w:color w:val="000000" w:themeColor="text1"/>
          <w:lang w:eastAsia="pl-PL"/>
        </w:rPr>
        <w:t>Uczestni</w:t>
      </w:r>
      <w:r w:rsidR="000B7E0C">
        <w:rPr>
          <w:rFonts w:ascii="Arial" w:eastAsia="Times New Roman" w:hAnsi="Arial" w:cs="Arial"/>
          <w:color w:val="000000" w:themeColor="text1"/>
          <w:lang w:eastAsia="pl-PL"/>
        </w:rPr>
        <w:t xml:space="preserve">k </w:t>
      </w:r>
      <w:r w:rsidRPr="000B7E0C">
        <w:rPr>
          <w:rFonts w:ascii="Arial" w:eastAsia="Times New Roman" w:hAnsi="Arial" w:cs="Arial"/>
          <w:color w:val="000000" w:themeColor="text1"/>
          <w:lang w:eastAsia="pl-PL"/>
        </w:rPr>
        <w:t>win</w:t>
      </w:r>
      <w:r w:rsidR="000B7E0C">
        <w:rPr>
          <w:rFonts w:ascii="Arial" w:eastAsia="Times New Roman" w:hAnsi="Arial" w:cs="Arial"/>
          <w:color w:val="000000" w:themeColor="text1"/>
          <w:lang w:eastAsia="pl-PL"/>
        </w:rPr>
        <w:t>ien</w:t>
      </w:r>
      <w:r w:rsidRPr="000B7E0C">
        <w:rPr>
          <w:rFonts w:ascii="Arial" w:eastAsia="Times New Roman" w:hAnsi="Arial" w:cs="Arial"/>
          <w:color w:val="000000" w:themeColor="text1"/>
          <w:lang w:eastAsia="pl-PL"/>
        </w:rPr>
        <w:t xml:space="preserve"> być dyspozycyjn</w:t>
      </w:r>
      <w:r w:rsidR="000B7E0C">
        <w:rPr>
          <w:rFonts w:ascii="Arial" w:eastAsia="Times New Roman" w:hAnsi="Arial" w:cs="Arial"/>
          <w:color w:val="000000" w:themeColor="text1"/>
          <w:lang w:eastAsia="pl-PL"/>
        </w:rPr>
        <w:t>y</w:t>
      </w:r>
      <w:r w:rsidRPr="000B7E0C">
        <w:rPr>
          <w:rFonts w:ascii="Arial" w:eastAsia="Times New Roman" w:hAnsi="Arial" w:cs="Arial"/>
          <w:color w:val="000000" w:themeColor="text1"/>
          <w:lang w:eastAsia="pl-PL"/>
        </w:rPr>
        <w:t xml:space="preserve"> w okresie trwania projektu ze względu na organizację terminów form wsparcia. Poszczególne formy wsparcia odbędą się w terminach wskazanych przez </w:t>
      </w:r>
      <w:r w:rsidR="004C055F" w:rsidRPr="000B7E0C">
        <w:rPr>
          <w:rFonts w:ascii="Arial" w:eastAsia="Times New Roman" w:hAnsi="Arial" w:cs="Arial"/>
          <w:color w:val="000000" w:themeColor="text1"/>
          <w:lang w:eastAsia="pl-PL"/>
        </w:rPr>
        <w:t>o</w:t>
      </w:r>
      <w:r w:rsidRPr="000B7E0C">
        <w:rPr>
          <w:rFonts w:ascii="Arial" w:eastAsia="Times New Roman" w:hAnsi="Arial" w:cs="Arial"/>
          <w:color w:val="000000" w:themeColor="text1"/>
          <w:lang w:eastAsia="pl-PL"/>
        </w:rPr>
        <w:t>rganizatora</w:t>
      </w:r>
      <w:r w:rsidR="002936A9" w:rsidRPr="000B7E0C">
        <w:rPr>
          <w:rFonts w:ascii="Arial" w:eastAsia="Times New Roman" w:hAnsi="Arial" w:cs="Arial"/>
          <w:color w:val="000000" w:themeColor="text1"/>
          <w:lang w:eastAsia="pl-PL"/>
        </w:rPr>
        <w:t xml:space="preserve"> przy uwzględnieniu potrzeb i możliwości UP</w:t>
      </w:r>
      <w:r w:rsidRPr="000B7E0C">
        <w:rPr>
          <w:rFonts w:ascii="Arial" w:eastAsia="Times New Roman" w:hAnsi="Arial" w:cs="Arial"/>
          <w:color w:val="000000" w:themeColor="text1"/>
          <w:lang w:eastAsia="pl-PL"/>
        </w:rPr>
        <w:t xml:space="preserve">. </w:t>
      </w:r>
    </w:p>
    <w:p w14:paraId="1B8B53D8" w14:textId="27EAE7AD" w:rsidR="006B1B77" w:rsidRPr="006604AE" w:rsidRDefault="006B1B77">
      <w:pPr>
        <w:pStyle w:val="Akapitzlist"/>
        <w:numPr>
          <w:ilvl w:val="0"/>
          <w:numId w:val="9"/>
        </w:numPr>
        <w:spacing w:after="0" w:line="240" w:lineRule="auto"/>
        <w:jc w:val="both"/>
        <w:rPr>
          <w:rFonts w:ascii="Arial" w:eastAsia="Times New Roman" w:hAnsi="Arial" w:cs="Arial"/>
          <w:color w:val="000000" w:themeColor="text1"/>
          <w:lang w:eastAsia="pl-PL"/>
        </w:rPr>
      </w:pPr>
      <w:r w:rsidRPr="006604AE">
        <w:rPr>
          <w:rFonts w:ascii="Arial" w:eastAsia="Times New Roman" w:hAnsi="Arial" w:cs="Arial"/>
          <w:color w:val="000000" w:themeColor="text1"/>
          <w:lang w:eastAsia="pl-PL"/>
        </w:rPr>
        <w:t>Warunkiem ukończenia projektu jest ukończenie poszczególnych form wsparcia zgodnie z założeniami wskazanymi w IP</w:t>
      </w:r>
      <w:r w:rsidR="00A76BAD" w:rsidRPr="006604AE">
        <w:rPr>
          <w:rFonts w:ascii="Arial" w:eastAsia="Times New Roman" w:hAnsi="Arial" w:cs="Arial"/>
          <w:color w:val="000000" w:themeColor="text1"/>
          <w:lang w:eastAsia="pl-PL"/>
        </w:rPr>
        <w:t>W</w:t>
      </w:r>
      <w:r w:rsidRPr="006604AE">
        <w:rPr>
          <w:rFonts w:ascii="Arial" w:eastAsia="Times New Roman" w:hAnsi="Arial" w:cs="Arial"/>
          <w:color w:val="000000" w:themeColor="text1"/>
          <w:lang w:eastAsia="pl-PL"/>
        </w:rPr>
        <w:t xml:space="preserve"> lub podjęcie zatrudnienia /działalności gospodarczej.</w:t>
      </w:r>
    </w:p>
    <w:p w14:paraId="383CFDC0" w14:textId="7087F9C4" w:rsidR="00E136E3" w:rsidRPr="00E136E3" w:rsidRDefault="00E136E3">
      <w:pPr>
        <w:pStyle w:val="Akapitzlist"/>
        <w:numPr>
          <w:ilvl w:val="0"/>
          <w:numId w:val="9"/>
        </w:numPr>
        <w:spacing w:after="0" w:line="240" w:lineRule="auto"/>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Uczestnik kursów integracyjnych (zakwalifikowany</w:t>
      </w:r>
      <w:r w:rsidRPr="00E136E3">
        <w:t xml:space="preserve"> </w:t>
      </w:r>
      <w:r w:rsidRPr="00E136E3">
        <w:rPr>
          <w:rFonts w:ascii="Arial" w:eastAsia="Times New Roman" w:hAnsi="Arial" w:cs="Arial"/>
          <w:color w:val="000000" w:themeColor="text1"/>
          <w:lang w:eastAsia="pl-PL"/>
        </w:rPr>
        <w:t>poprzez</w:t>
      </w:r>
      <w:r>
        <w:rPr>
          <w:rFonts w:ascii="Arial" w:eastAsia="Times New Roman" w:hAnsi="Arial" w:cs="Arial"/>
          <w:color w:val="000000" w:themeColor="text1"/>
          <w:lang w:eastAsia="pl-PL"/>
        </w:rPr>
        <w:t xml:space="preserve"> </w:t>
      </w:r>
      <w:r w:rsidRPr="00E136E3">
        <w:rPr>
          <w:rFonts w:ascii="Arial" w:eastAsia="Times New Roman" w:hAnsi="Arial" w:cs="Arial"/>
          <w:color w:val="000000" w:themeColor="text1"/>
          <w:lang w:eastAsia="pl-PL"/>
        </w:rPr>
        <w:t xml:space="preserve">diagnozowanie </w:t>
      </w:r>
      <w:r>
        <w:rPr>
          <w:rFonts w:ascii="Arial" w:eastAsia="Times New Roman" w:hAnsi="Arial" w:cs="Arial"/>
          <w:color w:val="000000" w:themeColor="text1"/>
          <w:lang w:eastAsia="pl-PL"/>
        </w:rPr>
        <w:t xml:space="preserve">takiej </w:t>
      </w:r>
      <w:r w:rsidRPr="00E136E3">
        <w:rPr>
          <w:rFonts w:ascii="Arial" w:eastAsia="Times New Roman" w:hAnsi="Arial" w:cs="Arial"/>
          <w:color w:val="000000" w:themeColor="text1"/>
          <w:lang w:eastAsia="pl-PL"/>
        </w:rPr>
        <w:t>potrzeb</w:t>
      </w:r>
      <w:r>
        <w:rPr>
          <w:rFonts w:ascii="Arial" w:eastAsia="Times New Roman" w:hAnsi="Arial" w:cs="Arial"/>
          <w:color w:val="000000" w:themeColor="text1"/>
          <w:lang w:eastAsia="pl-PL"/>
        </w:rPr>
        <w:t>y</w:t>
      </w:r>
      <w:r w:rsidRPr="00E136E3">
        <w:rPr>
          <w:rFonts w:ascii="Arial" w:eastAsia="Times New Roman" w:hAnsi="Arial" w:cs="Arial"/>
          <w:color w:val="000000" w:themeColor="text1"/>
          <w:lang w:eastAsia="pl-PL"/>
        </w:rPr>
        <w:t xml:space="preserve"> szkoleniow</w:t>
      </w:r>
      <w:r>
        <w:rPr>
          <w:rFonts w:ascii="Arial" w:eastAsia="Times New Roman" w:hAnsi="Arial" w:cs="Arial"/>
          <w:color w:val="000000" w:themeColor="text1"/>
          <w:lang w:eastAsia="pl-PL"/>
        </w:rPr>
        <w:t xml:space="preserve">ej zgodnie z założeniami </w:t>
      </w:r>
      <w:r w:rsidRPr="00CA5FEA">
        <w:rPr>
          <w:rFonts w:ascii="Arial" w:eastAsia="Times New Roman" w:hAnsi="Arial" w:cs="Arial"/>
          <w:color w:val="000000" w:themeColor="text1"/>
          <w:lang w:eastAsia="pl-PL"/>
        </w:rPr>
        <w:t>IP</w:t>
      </w:r>
      <w:r w:rsidR="00CA5FEA">
        <w:rPr>
          <w:rFonts w:ascii="Arial" w:eastAsia="Times New Roman" w:hAnsi="Arial" w:cs="Arial"/>
          <w:color w:val="000000" w:themeColor="text1"/>
          <w:lang w:eastAsia="pl-PL"/>
        </w:rPr>
        <w:t>W</w:t>
      </w:r>
      <w:r w:rsidRPr="00CA5FEA">
        <w:rPr>
          <w:rFonts w:ascii="Arial" w:eastAsia="Times New Roman" w:hAnsi="Arial" w:cs="Arial"/>
          <w:color w:val="000000" w:themeColor="text1"/>
          <w:lang w:eastAsia="pl-PL"/>
        </w:rPr>
        <w:t>)</w:t>
      </w:r>
      <w:r w:rsidRPr="00E136E3">
        <w:rPr>
          <w:rFonts w:ascii="Arial" w:eastAsia="Times New Roman" w:hAnsi="Arial" w:cs="Arial"/>
          <w:color w:val="000000" w:themeColor="text1"/>
          <w:lang w:eastAsia="pl-PL"/>
        </w:rPr>
        <w:t xml:space="preserve"> </w:t>
      </w:r>
      <w:r>
        <w:rPr>
          <w:rFonts w:ascii="Arial" w:eastAsia="Times New Roman" w:hAnsi="Arial" w:cs="Arial"/>
          <w:color w:val="000000" w:themeColor="text1"/>
          <w:lang w:eastAsia="pl-PL"/>
        </w:rPr>
        <w:t>zobowiązany będzie do przys</w:t>
      </w:r>
      <w:r w:rsidR="004D2657">
        <w:rPr>
          <w:rFonts w:ascii="Arial" w:eastAsia="Times New Roman" w:hAnsi="Arial" w:cs="Arial"/>
          <w:color w:val="000000" w:themeColor="text1"/>
          <w:lang w:eastAsia="pl-PL"/>
        </w:rPr>
        <w:t>tąpienia do</w:t>
      </w:r>
      <w:r w:rsidRPr="00E136E3">
        <w:rPr>
          <w:rFonts w:ascii="Arial" w:eastAsia="Times New Roman" w:hAnsi="Arial" w:cs="Arial"/>
          <w:color w:val="000000" w:themeColor="text1"/>
          <w:lang w:eastAsia="pl-PL"/>
        </w:rPr>
        <w:t xml:space="preserve"> testu sprawdzającego wiedzę </w:t>
      </w:r>
      <w:r w:rsidR="004D2657">
        <w:rPr>
          <w:rFonts w:ascii="Arial" w:eastAsia="Times New Roman" w:hAnsi="Arial" w:cs="Arial"/>
          <w:color w:val="000000" w:themeColor="text1"/>
          <w:lang w:eastAsia="pl-PL"/>
        </w:rPr>
        <w:t xml:space="preserve">w celu weryfikacji nabytych kompetencji i sporządzenia </w:t>
      </w:r>
      <w:r w:rsidRPr="00E136E3">
        <w:rPr>
          <w:rFonts w:ascii="Arial" w:eastAsia="Times New Roman" w:hAnsi="Arial" w:cs="Arial"/>
          <w:color w:val="000000" w:themeColor="text1"/>
          <w:lang w:eastAsia="pl-PL"/>
        </w:rPr>
        <w:t xml:space="preserve"> raportu podsumowującego ocenę efektów uczenia się.</w:t>
      </w:r>
    </w:p>
    <w:p w14:paraId="143773CC" w14:textId="4D2CF48D" w:rsidR="006B1B77" w:rsidRPr="00E136E3" w:rsidRDefault="006B1B77">
      <w:pPr>
        <w:pStyle w:val="Akapitzlist"/>
        <w:numPr>
          <w:ilvl w:val="0"/>
          <w:numId w:val="9"/>
        </w:numPr>
        <w:spacing w:after="0" w:line="240" w:lineRule="auto"/>
        <w:jc w:val="both"/>
        <w:rPr>
          <w:rFonts w:ascii="Arial" w:eastAsia="Times New Roman" w:hAnsi="Arial" w:cs="Arial"/>
          <w:color w:val="000000" w:themeColor="text1"/>
          <w:lang w:eastAsia="pl-PL"/>
        </w:rPr>
      </w:pPr>
      <w:r w:rsidRPr="00E136E3">
        <w:rPr>
          <w:rFonts w:ascii="Arial" w:eastAsia="Times New Roman" w:hAnsi="Arial" w:cs="Arial"/>
          <w:color w:val="000000" w:themeColor="text1"/>
          <w:lang w:eastAsia="pl-PL"/>
        </w:rPr>
        <w:t>Uczestn</w:t>
      </w:r>
      <w:r w:rsidR="00CA7170">
        <w:rPr>
          <w:rFonts w:ascii="Arial" w:eastAsia="Times New Roman" w:hAnsi="Arial" w:cs="Arial"/>
          <w:color w:val="000000" w:themeColor="text1"/>
          <w:lang w:eastAsia="pl-PL"/>
        </w:rPr>
        <w:t>ik</w:t>
      </w:r>
      <w:r w:rsidRPr="00E136E3">
        <w:rPr>
          <w:rFonts w:ascii="Arial" w:eastAsia="Times New Roman" w:hAnsi="Arial" w:cs="Arial"/>
          <w:color w:val="000000" w:themeColor="text1"/>
          <w:lang w:eastAsia="pl-PL"/>
        </w:rPr>
        <w:t xml:space="preserve"> </w:t>
      </w:r>
      <w:r w:rsidR="002936A9" w:rsidRPr="00E136E3">
        <w:rPr>
          <w:rFonts w:ascii="Arial" w:eastAsia="Times New Roman" w:hAnsi="Arial" w:cs="Arial"/>
          <w:color w:val="000000" w:themeColor="text1"/>
          <w:lang w:eastAsia="pl-PL"/>
        </w:rPr>
        <w:t>p</w:t>
      </w:r>
      <w:r w:rsidRPr="00E136E3">
        <w:rPr>
          <w:rFonts w:ascii="Arial" w:eastAsia="Times New Roman" w:hAnsi="Arial" w:cs="Arial"/>
          <w:color w:val="000000" w:themeColor="text1"/>
          <w:lang w:eastAsia="pl-PL"/>
        </w:rPr>
        <w:t xml:space="preserve">rojektu </w:t>
      </w:r>
      <w:r w:rsidRPr="00E136E3">
        <w:rPr>
          <w:rFonts w:ascii="Arial" w:hAnsi="Arial" w:cs="Arial"/>
          <w:color w:val="000000" w:themeColor="text1"/>
          <w:lang w:eastAsia="pl-PL"/>
        </w:rPr>
        <w:t xml:space="preserve">zobowiązuje się do dostarczenia dokumentów potwierdzających zatrudnienie zarówno w przypadku podjęcia zatrudnienia w trakcie udziału w projekcie jak również  po zakończeniu udziału w projekcie.  </w:t>
      </w:r>
    </w:p>
    <w:p w14:paraId="2E621222" w14:textId="4A27303F" w:rsidR="006B1B77" w:rsidRPr="00E136E3" w:rsidRDefault="006B1B77">
      <w:pPr>
        <w:pStyle w:val="Akapitzlist"/>
        <w:numPr>
          <w:ilvl w:val="0"/>
          <w:numId w:val="9"/>
        </w:numPr>
        <w:spacing w:after="0" w:line="240" w:lineRule="auto"/>
        <w:jc w:val="both"/>
        <w:rPr>
          <w:rFonts w:ascii="Arial" w:eastAsia="Times New Roman" w:hAnsi="Arial" w:cs="Arial"/>
          <w:color w:val="000000" w:themeColor="text1"/>
          <w:lang w:eastAsia="pl-PL"/>
        </w:rPr>
      </w:pPr>
      <w:r w:rsidRPr="00E136E3">
        <w:rPr>
          <w:rFonts w:ascii="Arial" w:hAnsi="Arial" w:cs="Arial"/>
          <w:color w:val="000000" w:themeColor="text1"/>
          <w:lang w:eastAsia="pl-PL"/>
        </w:rPr>
        <w:t>Uczestni</w:t>
      </w:r>
      <w:r w:rsidR="00CA7170">
        <w:rPr>
          <w:rFonts w:ascii="Arial" w:hAnsi="Arial" w:cs="Arial"/>
          <w:color w:val="000000" w:themeColor="text1"/>
          <w:lang w:eastAsia="pl-PL"/>
        </w:rPr>
        <w:t>k</w:t>
      </w:r>
      <w:r w:rsidRPr="00E136E3">
        <w:rPr>
          <w:rFonts w:ascii="Arial" w:hAnsi="Arial" w:cs="Arial"/>
          <w:color w:val="000000" w:themeColor="text1"/>
          <w:lang w:eastAsia="pl-PL"/>
        </w:rPr>
        <w:t xml:space="preserve"> </w:t>
      </w:r>
      <w:r w:rsidR="002936A9" w:rsidRPr="00E136E3">
        <w:rPr>
          <w:rFonts w:ascii="Arial" w:hAnsi="Arial" w:cs="Arial"/>
          <w:color w:val="000000" w:themeColor="text1"/>
          <w:lang w:eastAsia="pl-PL"/>
        </w:rPr>
        <w:t>p</w:t>
      </w:r>
      <w:r w:rsidRPr="00E136E3">
        <w:rPr>
          <w:rFonts w:ascii="Arial" w:hAnsi="Arial" w:cs="Arial"/>
          <w:color w:val="000000" w:themeColor="text1"/>
          <w:lang w:eastAsia="pl-PL"/>
        </w:rPr>
        <w:t xml:space="preserve">rojektu zobowiązuje się do przekazania danych po zakończeniu projektu potrzebnych do wyliczenia wskaźników rezultatu, tj. </w:t>
      </w:r>
      <w:r w:rsidR="002936A9" w:rsidRPr="00E136E3">
        <w:rPr>
          <w:rFonts w:ascii="Arial" w:hAnsi="Arial" w:cs="Arial"/>
          <w:color w:val="000000" w:themeColor="text1"/>
          <w:lang w:eastAsia="pl-PL"/>
        </w:rPr>
        <w:t>poprawa sytuacji na rynku</w:t>
      </w:r>
      <w:r w:rsidRPr="00E136E3">
        <w:rPr>
          <w:rFonts w:ascii="Arial" w:hAnsi="Arial" w:cs="Arial"/>
          <w:color w:val="000000" w:themeColor="text1"/>
          <w:lang w:eastAsia="pl-PL"/>
        </w:rPr>
        <w:t xml:space="preserve"> pracy (łącznie z pracą na własny rachunek) po opuszczeniu programu do 4 tygodni od zakończenia udziału w projekcie.</w:t>
      </w:r>
      <w:r w:rsidR="002936A9" w:rsidRPr="00E136E3">
        <w:rPr>
          <w:rFonts w:ascii="Arial" w:hAnsi="Arial" w:cs="Arial"/>
          <w:color w:val="000000" w:themeColor="text1"/>
          <w:lang w:eastAsia="pl-PL"/>
        </w:rPr>
        <w:t xml:space="preserve"> </w:t>
      </w:r>
    </w:p>
    <w:p w14:paraId="035E5E99" w14:textId="77777777" w:rsidR="006B1B77" w:rsidRPr="004C055F" w:rsidRDefault="006B1B77" w:rsidP="004C055F">
      <w:pPr>
        <w:pStyle w:val="Akapitzlist"/>
        <w:spacing w:after="0" w:line="240" w:lineRule="auto"/>
        <w:ind w:left="1440"/>
        <w:rPr>
          <w:rFonts w:ascii="Arial" w:hAnsi="Arial" w:cs="Arial"/>
          <w:b/>
          <w:bCs/>
          <w:color w:val="000000" w:themeColor="text1"/>
        </w:rPr>
      </w:pPr>
    </w:p>
    <w:p w14:paraId="565FC88E" w14:textId="77777777" w:rsidR="006B1B77" w:rsidRPr="004C055F" w:rsidRDefault="006B1B77" w:rsidP="004C055F">
      <w:pPr>
        <w:spacing w:after="0" w:line="240" w:lineRule="auto"/>
        <w:jc w:val="center"/>
        <w:rPr>
          <w:rFonts w:ascii="Arial" w:hAnsi="Arial" w:cs="Arial"/>
          <w:b/>
          <w:bCs/>
          <w:color w:val="000000" w:themeColor="text1"/>
        </w:rPr>
      </w:pPr>
      <w:r w:rsidRPr="004C055F">
        <w:rPr>
          <w:rFonts w:ascii="Arial" w:hAnsi="Arial" w:cs="Arial"/>
          <w:b/>
          <w:bCs/>
          <w:color w:val="000000" w:themeColor="text1"/>
        </w:rPr>
        <w:t>§ 9</w:t>
      </w:r>
    </w:p>
    <w:p w14:paraId="339DD989" w14:textId="77777777" w:rsidR="006B1B77" w:rsidRPr="004C055F" w:rsidRDefault="006B1B77" w:rsidP="004C055F">
      <w:pPr>
        <w:spacing w:after="0" w:line="240" w:lineRule="auto"/>
        <w:jc w:val="center"/>
        <w:rPr>
          <w:rFonts w:ascii="Arial" w:hAnsi="Arial" w:cs="Arial"/>
          <w:b/>
          <w:bCs/>
          <w:color w:val="000000" w:themeColor="text1"/>
        </w:rPr>
      </w:pPr>
      <w:r w:rsidRPr="004C055F">
        <w:rPr>
          <w:rFonts w:ascii="Arial" w:hAnsi="Arial" w:cs="Arial"/>
          <w:b/>
          <w:bCs/>
          <w:color w:val="000000" w:themeColor="text1"/>
        </w:rPr>
        <w:t>Zasady rezygnacji udziału w projekcie</w:t>
      </w:r>
    </w:p>
    <w:p w14:paraId="49AF3077" w14:textId="77777777" w:rsidR="006B1B77" w:rsidRPr="004C055F" w:rsidRDefault="006B1B77" w:rsidP="004C055F">
      <w:pPr>
        <w:pStyle w:val="Akapitzlist"/>
        <w:spacing w:after="0" w:line="240" w:lineRule="auto"/>
        <w:ind w:left="1440"/>
        <w:rPr>
          <w:rFonts w:ascii="Arial" w:hAnsi="Arial" w:cs="Arial"/>
          <w:b/>
          <w:bCs/>
          <w:color w:val="000000" w:themeColor="text1"/>
        </w:rPr>
      </w:pPr>
    </w:p>
    <w:p w14:paraId="60E31AF2" w14:textId="49D87A25" w:rsidR="006B1B77" w:rsidRPr="004C055F" w:rsidRDefault="006B1B77">
      <w:pPr>
        <w:pStyle w:val="Akapitzlist"/>
        <w:numPr>
          <w:ilvl w:val="0"/>
          <w:numId w:val="10"/>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 xml:space="preserve">W przypadku rezygnacji z udziału w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 xml:space="preserve">rojekcie </w:t>
      </w:r>
      <w:r w:rsidR="004C055F" w:rsidRPr="004C055F">
        <w:rPr>
          <w:rFonts w:ascii="Arial" w:eastAsia="Times New Roman" w:hAnsi="Arial" w:cs="Arial"/>
          <w:color w:val="000000" w:themeColor="text1"/>
          <w:lang w:eastAsia="pl-PL"/>
        </w:rPr>
        <w:t>u</w:t>
      </w:r>
      <w:r w:rsidRPr="004C055F">
        <w:rPr>
          <w:rFonts w:ascii="Arial" w:eastAsia="Times New Roman" w:hAnsi="Arial" w:cs="Arial"/>
          <w:color w:val="000000" w:themeColor="text1"/>
          <w:lang w:eastAsia="pl-PL"/>
        </w:rPr>
        <w:t>czestni</w:t>
      </w:r>
      <w:r w:rsidR="00CA7170">
        <w:rPr>
          <w:rFonts w:ascii="Arial" w:eastAsia="Times New Roman" w:hAnsi="Arial" w:cs="Arial"/>
          <w:color w:val="000000" w:themeColor="text1"/>
          <w:lang w:eastAsia="pl-PL"/>
        </w:rPr>
        <w:t>k</w:t>
      </w:r>
      <w:r w:rsidRPr="004C055F">
        <w:rPr>
          <w:rFonts w:ascii="Arial" w:eastAsia="Times New Roman" w:hAnsi="Arial" w:cs="Arial"/>
          <w:color w:val="000000" w:themeColor="text1"/>
          <w:lang w:eastAsia="pl-PL"/>
        </w:rPr>
        <w:t xml:space="preserve">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 xml:space="preserve">rojektu zobowiązuje się niezwłocznie dostarczyć do </w:t>
      </w:r>
      <w:r w:rsidR="004C055F" w:rsidRPr="004C055F">
        <w:rPr>
          <w:rFonts w:ascii="Arial" w:eastAsia="Times New Roman" w:hAnsi="Arial" w:cs="Arial"/>
          <w:color w:val="000000" w:themeColor="text1"/>
          <w:lang w:eastAsia="pl-PL"/>
        </w:rPr>
        <w:t>o</w:t>
      </w:r>
      <w:r w:rsidRPr="004C055F">
        <w:rPr>
          <w:rFonts w:ascii="Arial" w:eastAsia="Times New Roman" w:hAnsi="Arial" w:cs="Arial"/>
          <w:color w:val="000000" w:themeColor="text1"/>
          <w:lang w:eastAsia="pl-PL"/>
        </w:rPr>
        <w:t xml:space="preserve">rganizatora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rojektu pisemną informację o tym fakcie (osobiście, mailem bądź za pośrednictwem poczty).</w:t>
      </w:r>
    </w:p>
    <w:p w14:paraId="038DAE54" w14:textId="77777777" w:rsidR="006B1B77" w:rsidRPr="004C055F" w:rsidRDefault="006B1B77">
      <w:pPr>
        <w:pStyle w:val="Akapitzlist"/>
        <w:numPr>
          <w:ilvl w:val="0"/>
          <w:numId w:val="10"/>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 xml:space="preserve">Rezygnacja z udziału w projekcie możliwa jest tylko w uzasadnionych przypadkach i następuje poprzez złożenie pisemnego oświadczenia wraz z podaniem przyczyny. </w:t>
      </w:r>
    </w:p>
    <w:p w14:paraId="6D657C05" w14:textId="08B500C8" w:rsidR="006B1B77" w:rsidRPr="004C055F" w:rsidRDefault="006B1B77">
      <w:pPr>
        <w:pStyle w:val="Akapitzlist"/>
        <w:numPr>
          <w:ilvl w:val="0"/>
          <w:numId w:val="10"/>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 xml:space="preserve">Organizator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 xml:space="preserve">rojektu zastrzega sobie prawo do wykreślenia </w:t>
      </w:r>
      <w:r w:rsidR="004C055F" w:rsidRPr="004C055F">
        <w:rPr>
          <w:rFonts w:ascii="Arial" w:eastAsia="Times New Roman" w:hAnsi="Arial" w:cs="Arial"/>
          <w:color w:val="000000" w:themeColor="text1"/>
          <w:lang w:eastAsia="pl-PL"/>
        </w:rPr>
        <w:t>u</w:t>
      </w:r>
      <w:r w:rsidRPr="004C055F">
        <w:rPr>
          <w:rFonts w:ascii="Arial" w:eastAsia="Times New Roman" w:hAnsi="Arial" w:cs="Arial"/>
          <w:color w:val="000000" w:themeColor="text1"/>
          <w:lang w:eastAsia="pl-PL"/>
        </w:rPr>
        <w:t>czestn</w:t>
      </w:r>
      <w:r w:rsidR="00CA7170">
        <w:rPr>
          <w:rFonts w:ascii="Arial" w:eastAsia="Times New Roman" w:hAnsi="Arial" w:cs="Arial"/>
          <w:color w:val="000000" w:themeColor="text1"/>
          <w:lang w:eastAsia="pl-PL"/>
        </w:rPr>
        <w:t>ika</w:t>
      </w:r>
      <w:r w:rsidRPr="004C055F">
        <w:rPr>
          <w:rFonts w:ascii="Arial" w:eastAsia="Times New Roman" w:hAnsi="Arial" w:cs="Arial"/>
          <w:color w:val="000000" w:themeColor="text1"/>
          <w:lang w:eastAsia="pl-PL"/>
        </w:rPr>
        <w:t xml:space="preserve">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rojektu z listy uczestni</w:t>
      </w:r>
      <w:r w:rsidR="00CA7170">
        <w:rPr>
          <w:rFonts w:ascii="Arial" w:eastAsia="Times New Roman" w:hAnsi="Arial" w:cs="Arial"/>
          <w:color w:val="000000" w:themeColor="text1"/>
          <w:lang w:eastAsia="pl-PL"/>
        </w:rPr>
        <w:t>ków</w:t>
      </w:r>
      <w:r w:rsidRPr="004C055F">
        <w:rPr>
          <w:rFonts w:ascii="Arial" w:eastAsia="Times New Roman" w:hAnsi="Arial" w:cs="Arial"/>
          <w:color w:val="000000" w:themeColor="text1"/>
          <w:lang w:eastAsia="pl-PL"/>
        </w:rPr>
        <w:t xml:space="preserve"> projektu w przypadku naruszenia przez </w:t>
      </w:r>
      <w:r w:rsidR="00CA7170">
        <w:rPr>
          <w:rFonts w:ascii="Arial" w:eastAsia="Times New Roman" w:hAnsi="Arial" w:cs="Arial"/>
          <w:color w:val="000000" w:themeColor="text1"/>
          <w:lang w:eastAsia="pl-PL"/>
        </w:rPr>
        <w:t xml:space="preserve">niego </w:t>
      </w:r>
      <w:r w:rsidR="004C055F" w:rsidRPr="004C055F">
        <w:rPr>
          <w:rFonts w:ascii="Arial" w:eastAsia="Times New Roman" w:hAnsi="Arial" w:cs="Arial"/>
          <w:color w:val="000000" w:themeColor="text1"/>
          <w:lang w:eastAsia="pl-PL"/>
        </w:rPr>
        <w:t>zapisów</w:t>
      </w:r>
      <w:r w:rsidRPr="004C055F">
        <w:rPr>
          <w:rFonts w:ascii="Arial" w:eastAsia="Times New Roman" w:hAnsi="Arial" w:cs="Arial"/>
          <w:color w:val="000000" w:themeColor="text1"/>
          <w:lang w:eastAsia="pl-PL"/>
        </w:rPr>
        <w:t xml:space="preserve"> niniejszego regulaminu. </w:t>
      </w:r>
    </w:p>
    <w:p w14:paraId="6953ABCC" w14:textId="4081AD15" w:rsidR="006B1B77" w:rsidRPr="004C055F" w:rsidRDefault="006B1B77">
      <w:pPr>
        <w:pStyle w:val="Akapitzlist"/>
        <w:numPr>
          <w:ilvl w:val="0"/>
          <w:numId w:val="10"/>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 xml:space="preserve">W przypadku rezygnacji lub skreślenia </w:t>
      </w:r>
      <w:r w:rsidR="004C055F" w:rsidRPr="004C055F">
        <w:rPr>
          <w:rFonts w:ascii="Arial" w:eastAsia="Times New Roman" w:hAnsi="Arial" w:cs="Arial"/>
          <w:color w:val="000000" w:themeColor="text1"/>
          <w:lang w:eastAsia="pl-PL"/>
        </w:rPr>
        <w:t>u</w:t>
      </w:r>
      <w:r w:rsidRPr="004C055F">
        <w:rPr>
          <w:rFonts w:ascii="Arial" w:eastAsia="Times New Roman" w:hAnsi="Arial" w:cs="Arial"/>
          <w:color w:val="000000" w:themeColor="text1"/>
          <w:lang w:eastAsia="pl-PL"/>
        </w:rPr>
        <w:t>czestni</w:t>
      </w:r>
      <w:r w:rsidR="00CA7170">
        <w:rPr>
          <w:rFonts w:ascii="Arial" w:eastAsia="Times New Roman" w:hAnsi="Arial" w:cs="Arial"/>
          <w:color w:val="000000" w:themeColor="text1"/>
          <w:lang w:eastAsia="pl-PL"/>
        </w:rPr>
        <w:t>ka</w:t>
      </w:r>
      <w:r w:rsidRPr="004C055F">
        <w:rPr>
          <w:rFonts w:ascii="Arial" w:eastAsia="Times New Roman" w:hAnsi="Arial" w:cs="Arial"/>
          <w:color w:val="000000" w:themeColor="text1"/>
          <w:lang w:eastAsia="pl-PL"/>
        </w:rPr>
        <w:t xml:space="preserve">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rojektu z listy uczestni</w:t>
      </w:r>
      <w:r w:rsidR="00CA7170">
        <w:rPr>
          <w:rFonts w:ascii="Arial" w:eastAsia="Times New Roman" w:hAnsi="Arial" w:cs="Arial"/>
          <w:color w:val="000000" w:themeColor="text1"/>
          <w:lang w:eastAsia="pl-PL"/>
        </w:rPr>
        <w:t>ków</w:t>
      </w:r>
      <w:r w:rsidRPr="004C055F">
        <w:rPr>
          <w:rFonts w:ascii="Arial" w:eastAsia="Times New Roman" w:hAnsi="Arial" w:cs="Arial"/>
          <w:color w:val="000000" w:themeColor="text1"/>
          <w:lang w:eastAsia="pl-PL"/>
        </w:rPr>
        <w:t xml:space="preserve"> projektu je</w:t>
      </w:r>
      <w:r w:rsidR="00CA7170">
        <w:rPr>
          <w:rFonts w:ascii="Arial" w:eastAsia="Times New Roman" w:hAnsi="Arial" w:cs="Arial"/>
          <w:color w:val="000000" w:themeColor="text1"/>
          <w:lang w:eastAsia="pl-PL"/>
        </w:rPr>
        <w:t xml:space="preserve">go </w:t>
      </w:r>
      <w:r w:rsidRPr="004C055F">
        <w:rPr>
          <w:rFonts w:ascii="Arial" w:eastAsia="Times New Roman" w:hAnsi="Arial" w:cs="Arial"/>
          <w:color w:val="000000" w:themeColor="text1"/>
          <w:lang w:eastAsia="pl-PL"/>
        </w:rPr>
        <w:t>miejsce zajmuje pierwsza osoba z listy rezerwowej.</w:t>
      </w:r>
    </w:p>
    <w:p w14:paraId="49F2A52C" w14:textId="310A6D94" w:rsidR="006B1B77" w:rsidRPr="004C055F" w:rsidRDefault="006B1B77">
      <w:pPr>
        <w:pStyle w:val="Akapitzlist"/>
        <w:numPr>
          <w:ilvl w:val="0"/>
          <w:numId w:val="10"/>
        </w:numPr>
        <w:spacing w:after="0" w:line="240" w:lineRule="auto"/>
        <w:jc w:val="both"/>
        <w:rPr>
          <w:rFonts w:ascii="Arial" w:eastAsia="Times New Roman" w:hAnsi="Arial" w:cs="Arial"/>
          <w:color w:val="000000" w:themeColor="text1"/>
          <w:lang w:eastAsia="pl-PL"/>
        </w:rPr>
      </w:pPr>
      <w:r w:rsidRPr="004C055F">
        <w:rPr>
          <w:rFonts w:ascii="Arial" w:hAnsi="Arial" w:cs="Arial"/>
          <w:color w:val="000000" w:themeColor="text1"/>
        </w:rPr>
        <w:t>Uczestni</w:t>
      </w:r>
      <w:r w:rsidR="00CA7170">
        <w:rPr>
          <w:rFonts w:ascii="Arial" w:hAnsi="Arial" w:cs="Arial"/>
          <w:color w:val="000000" w:themeColor="text1"/>
        </w:rPr>
        <w:t>k</w:t>
      </w:r>
      <w:r w:rsidRPr="004C055F">
        <w:rPr>
          <w:rFonts w:ascii="Arial" w:hAnsi="Arial" w:cs="Arial"/>
          <w:color w:val="000000" w:themeColor="text1"/>
        </w:rPr>
        <w:t xml:space="preserve"> </w:t>
      </w:r>
      <w:r w:rsidR="004C055F" w:rsidRPr="004C055F">
        <w:rPr>
          <w:rFonts w:ascii="Arial" w:hAnsi="Arial" w:cs="Arial"/>
          <w:color w:val="000000" w:themeColor="text1"/>
        </w:rPr>
        <w:t>p</w:t>
      </w:r>
      <w:r w:rsidRPr="004C055F">
        <w:rPr>
          <w:rFonts w:ascii="Arial" w:hAnsi="Arial" w:cs="Arial"/>
          <w:color w:val="000000" w:themeColor="text1"/>
        </w:rPr>
        <w:t xml:space="preserve">rojektu zobowiązuje się powiadomić </w:t>
      </w:r>
      <w:r w:rsidR="004C055F" w:rsidRPr="004C055F">
        <w:rPr>
          <w:rFonts w:ascii="Arial" w:hAnsi="Arial" w:cs="Arial"/>
          <w:color w:val="000000" w:themeColor="text1"/>
        </w:rPr>
        <w:t>o</w:t>
      </w:r>
      <w:r w:rsidRPr="004C055F">
        <w:rPr>
          <w:rFonts w:ascii="Arial" w:hAnsi="Arial" w:cs="Arial"/>
          <w:color w:val="000000" w:themeColor="text1"/>
        </w:rPr>
        <w:t>rganizatora o wszelkich zmianach dotyczących informacji zawartych w złożonych przez ni</w:t>
      </w:r>
      <w:r w:rsidR="004C055F" w:rsidRPr="004C055F">
        <w:rPr>
          <w:rFonts w:ascii="Arial" w:hAnsi="Arial" w:cs="Arial"/>
          <w:color w:val="000000" w:themeColor="text1"/>
        </w:rPr>
        <w:t>ą</w:t>
      </w:r>
      <w:r w:rsidRPr="004C055F">
        <w:rPr>
          <w:rFonts w:ascii="Arial" w:hAnsi="Arial" w:cs="Arial"/>
          <w:color w:val="000000" w:themeColor="text1"/>
        </w:rPr>
        <w:t xml:space="preserve"> dokumentach uprawniających do uczestnictwa w </w:t>
      </w:r>
      <w:r w:rsidR="004C055F" w:rsidRPr="004C055F">
        <w:rPr>
          <w:rFonts w:ascii="Arial" w:hAnsi="Arial" w:cs="Arial"/>
          <w:color w:val="000000" w:themeColor="text1"/>
        </w:rPr>
        <w:t>p</w:t>
      </w:r>
      <w:r w:rsidRPr="004C055F">
        <w:rPr>
          <w:rFonts w:ascii="Arial" w:hAnsi="Arial" w:cs="Arial"/>
          <w:color w:val="000000" w:themeColor="text1"/>
        </w:rPr>
        <w:t>rojekcie.</w:t>
      </w:r>
    </w:p>
    <w:p w14:paraId="7CB770AF" w14:textId="77777777" w:rsidR="006B1B77" w:rsidRPr="004C055F" w:rsidRDefault="006B1B77" w:rsidP="004C055F">
      <w:pPr>
        <w:pStyle w:val="Akapitzlist"/>
        <w:spacing w:after="0" w:line="240" w:lineRule="auto"/>
        <w:ind w:left="1440"/>
        <w:rPr>
          <w:rFonts w:ascii="Arial" w:hAnsi="Arial" w:cs="Arial"/>
          <w:b/>
          <w:bCs/>
          <w:color w:val="000000" w:themeColor="text1"/>
        </w:rPr>
      </w:pPr>
      <w:r w:rsidRPr="004C055F">
        <w:rPr>
          <w:rFonts w:ascii="Arial" w:hAnsi="Arial" w:cs="Arial"/>
          <w:b/>
          <w:bCs/>
          <w:color w:val="000000" w:themeColor="text1"/>
        </w:rPr>
        <w:t xml:space="preserve">                                             </w:t>
      </w:r>
    </w:p>
    <w:p w14:paraId="1D907FCC" w14:textId="77777777" w:rsidR="006604AE" w:rsidRDefault="006604AE" w:rsidP="004C055F">
      <w:pPr>
        <w:spacing w:after="0" w:line="240" w:lineRule="auto"/>
        <w:jc w:val="center"/>
        <w:rPr>
          <w:rFonts w:ascii="Arial" w:hAnsi="Arial" w:cs="Arial"/>
          <w:b/>
          <w:bCs/>
          <w:color w:val="000000" w:themeColor="text1"/>
        </w:rPr>
      </w:pPr>
    </w:p>
    <w:p w14:paraId="246AD267" w14:textId="02B96626" w:rsidR="006B1B77" w:rsidRPr="004C055F" w:rsidRDefault="006B1B77" w:rsidP="004C055F">
      <w:pPr>
        <w:spacing w:after="0" w:line="240" w:lineRule="auto"/>
        <w:jc w:val="center"/>
        <w:rPr>
          <w:rFonts w:ascii="Arial" w:hAnsi="Arial" w:cs="Arial"/>
          <w:b/>
          <w:bCs/>
          <w:color w:val="000000" w:themeColor="text1"/>
        </w:rPr>
      </w:pPr>
      <w:r w:rsidRPr="004C055F">
        <w:rPr>
          <w:rFonts w:ascii="Arial" w:hAnsi="Arial" w:cs="Arial"/>
          <w:b/>
          <w:bCs/>
          <w:color w:val="000000" w:themeColor="text1"/>
        </w:rPr>
        <w:lastRenderedPageBreak/>
        <w:t>§ 10</w:t>
      </w:r>
    </w:p>
    <w:p w14:paraId="31167164" w14:textId="77777777" w:rsidR="006B1B77" w:rsidRPr="004C055F" w:rsidRDefault="006B1B77" w:rsidP="004C055F">
      <w:pPr>
        <w:spacing w:after="0" w:line="240" w:lineRule="auto"/>
        <w:jc w:val="center"/>
        <w:rPr>
          <w:rFonts w:ascii="Arial" w:hAnsi="Arial" w:cs="Arial"/>
          <w:b/>
          <w:bCs/>
          <w:color w:val="000000" w:themeColor="text1"/>
        </w:rPr>
      </w:pPr>
      <w:r w:rsidRPr="004C055F">
        <w:rPr>
          <w:rFonts w:ascii="Arial" w:hAnsi="Arial" w:cs="Arial"/>
          <w:b/>
          <w:bCs/>
          <w:color w:val="000000" w:themeColor="text1"/>
        </w:rPr>
        <w:t>Zasady monitoringu</w:t>
      </w:r>
    </w:p>
    <w:p w14:paraId="4508D71B" w14:textId="77777777" w:rsidR="006B1B77" w:rsidRPr="004C055F" w:rsidRDefault="006B1B77" w:rsidP="004C055F">
      <w:pPr>
        <w:pStyle w:val="Akapitzlist"/>
        <w:spacing w:after="0" w:line="240" w:lineRule="auto"/>
        <w:ind w:left="1440"/>
        <w:jc w:val="center"/>
        <w:rPr>
          <w:rFonts w:ascii="Arial" w:hAnsi="Arial" w:cs="Arial"/>
          <w:b/>
          <w:bCs/>
          <w:color w:val="000000" w:themeColor="text1"/>
        </w:rPr>
      </w:pPr>
    </w:p>
    <w:p w14:paraId="7F30EF1C" w14:textId="147BE53C" w:rsidR="006B1B77" w:rsidRPr="004C055F" w:rsidRDefault="006B1B77">
      <w:pPr>
        <w:pStyle w:val="Akapitzlist"/>
        <w:numPr>
          <w:ilvl w:val="0"/>
          <w:numId w:val="11"/>
        </w:numPr>
        <w:spacing w:after="0" w:line="240" w:lineRule="auto"/>
        <w:jc w:val="both"/>
        <w:rPr>
          <w:rFonts w:ascii="Arial" w:eastAsia="Times New Roman" w:hAnsi="Arial" w:cs="Arial"/>
          <w:color w:val="000000" w:themeColor="text1"/>
          <w:lang w:eastAsia="pl-PL"/>
        </w:rPr>
      </w:pPr>
      <w:bookmarkStart w:id="19" w:name="_Hlk164251475"/>
      <w:r w:rsidRPr="004C055F">
        <w:rPr>
          <w:rFonts w:ascii="Arial" w:eastAsia="Times New Roman" w:hAnsi="Arial" w:cs="Arial"/>
          <w:color w:val="000000" w:themeColor="text1"/>
          <w:lang w:eastAsia="pl-PL"/>
        </w:rPr>
        <w:t>Uczestni</w:t>
      </w:r>
      <w:r w:rsidR="00CA7170">
        <w:rPr>
          <w:rFonts w:ascii="Arial" w:eastAsia="Times New Roman" w:hAnsi="Arial" w:cs="Arial"/>
          <w:color w:val="000000" w:themeColor="text1"/>
          <w:lang w:eastAsia="pl-PL"/>
        </w:rPr>
        <w:t>k</w:t>
      </w:r>
      <w:r w:rsidRPr="004C055F">
        <w:rPr>
          <w:rFonts w:ascii="Arial" w:eastAsia="Times New Roman" w:hAnsi="Arial" w:cs="Arial"/>
          <w:color w:val="000000" w:themeColor="text1"/>
          <w:lang w:eastAsia="pl-PL"/>
        </w:rPr>
        <w:t xml:space="preserve">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rojektu zobowiązan</w:t>
      </w:r>
      <w:r w:rsidR="00CA7170">
        <w:rPr>
          <w:rFonts w:ascii="Arial" w:eastAsia="Times New Roman" w:hAnsi="Arial" w:cs="Arial"/>
          <w:color w:val="000000" w:themeColor="text1"/>
          <w:lang w:eastAsia="pl-PL"/>
        </w:rPr>
        <w:t>y</w:t>
      </w:r>
      <w:r w:rsidRPr="004C055F">
        <w:rPr>
          <w:rFonts w:ascii="Arial" w:eastAsia="Times New Roman" w:hAnsi="Arial" w:cs="Arial"/>
          <w:color w:val="000000" w:themeColor="text1"/>
          <w:lang w:eastAsia="pl-PL"/>
        </w:rPr>
        <w:t xml:space="preserve"> jest do każdorazowego potwierdzania swojej obecności na zajęciach. Potwierdzenie obecności następuje poprzez złożenie podpisu na liście obecności lub innym dokumencie wskazanym przez </w:t>
      </w:r>
      <w:r w:rsidR="004C055F" w:rsidRPr="004C055F">
        <w:rPr>
          <w:rFonts w:ascii="Arial" w:eastAsia="Times New Roman" w:hAnsi="Arial" w:cs="Arial"/>
          <w:color w:val="000000" w:themeColor="text1"/>
          <w:lang w:eastAsia="pl-PL"/>
        </w:rPr>
        <w:t>organizatora</w:t>
      </w:r>
      <w:r w:rsidRPr="004C055F">
        <w:rPr>
          <w:rFonts w:ascii="Arial" w:eastAsia="Times New Roman" w:hAnsi="Arial" w:cs="Arial"/>
          <w:color w:val="000000" w:themeColor="text1"/>
          <w:lang w:eastAsia="pl-PL"/>
        </w:rPr>
        <w:t xml:space="preserve"> projektu.</w:t>
      </w:r>
    </w:p>
    <w:p w14:paraId="1352103E" w14:textId="61F21061" w:rsidR="006B1B77" w:rsidRPr="004C055F" w:rsidRDefault="006B1B77">
      <w:pPr>
        <w:pStyle w:val="Akapitzlist"/>
        <w:numPr>
          <w:ilvl w:val="0"/>
          <w:numId w:val="11"/>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Uczestni</w:t>
      </w:r>
      <w:r w:rsidR="00CA7170">
        <w:rPr>
          <w:rFonts w:ascii="Arial" w:eastAsia="Times New Roman" w:hAnsi="Arial" w:cs="Arial"/>
          <w:color w:val="000000" w:themeColor="text1"/>
          <w:lang w:eastAsia="pl-PL"/>
        </w:rPr>
        <w:t>k</w:t>
      </w:r>
      <w:r w:rsidRPr="004C055F">
        <w:rPr>
          <w:rFonts w:ascii="Arial" w:eastAsia="Times New Roman" w:hAnsi="Arial" w:cs="Arial"/>
          <w:color w:val="000000" w:themeColor="text1"/>
          <w:lang w:eastAsia="pl-PL"/>
        </w:rPr>
        <w:t xml:space="preserve">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rojektu zobowiązan</w:t>
      </w:r>
      <w:r w:rsidR="00CA7170">
        <w:rPr>
          <w:rFonts w:ascii="Arial" w:eastAsia="Times New Roman" w:hAnsi="Arial" w:cs="Arial"/>
          <w:color w:val="000000" w:themeColor="text1"/>
          <w:lang w:eastAsia="pl-PL"/>
        </w:rPr>
        <w:t>y</w:t>
      </w:r>
      <w:r w:rsidRPr="004C055F">
        <w:rPr>
          <w:rFonts w:ascii="Arial" w:eastAsia="Times New Roman" w:hAnsi="Arial" w:cs="Arial"/>
          <w:color w:val="000000" w:themeColor="text1"/>
          <w:lang w:eastAsia="pl-PL"/>
        </w:rPr>
        <w:t xml:space="preserve"> jest do wypełniania ankiet monitorujących w trakcie uczestnictwa w projekcie.</w:t>
      </w:r>
    </w:p>
    <w:p w14:paraId="4E45D2CB" w14:textId="50D0C34C" w:rsidR="006B1B77" w:rsidRPr="004C055F" w:rsidRDefault="006B1B77">
      <w:pPr>
        <w:pStyle w:val="Akapitzlist"/>
        <w:numPr>
          <w:ilvl w:val="0"/>
          <w:numId w:val="11"/>
        </w:numPr>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Uczestni</w:t>
      </w:r>
      <w:r w:rsidR="00CA7170">
        <w:rPr>
          <w:rFonts w:ascii="Arial" w:eastAsia="Times New Roman" w:hAnsi="Arial" w:cs="Arial"/>
          <w:color w:val="000000" w:themeColor="text1"/>
          <w:lang w:eastAsia="pl-PL"/>
        </w:rPr>
        <w:t>k</w:t>
      </w:r>
      <w:r w:rsidRPr="004C055F">
        <w:rPr>
          <w:rFonts w:ascii="Arial" w:eastAsia="Times New Roman" w:hAnsi="Arial" w:cs="Arial"/>
          <w:color w:val="000000" w:themeColor="text1"/>
          <w:lang w:eastAsia="pl-PL"/>
        </w:rPr>
        <w:t xml:space="preserve">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rojektu zobowiązan</w:t>
      </w:r>
      <w:r w:rsidR="00CA7170">
        <w:rPr>
          <w:rFonts w:ascii="Arial" w:eastAsia="Times New Roman" w:hAnsi="Arial" w:cs="Arial"/>
          <w:color w:val="000000" w:themeColor="text1"/>
          <w:lang w:eastAsia="pl-PL"/>
        </w:rPr>
        <w:t>y</w:t>
      </w:r>
      <w:r w:rsidRPr="004C055F">
        <w:rPr>
          <w:rFonts w:ascii="Arial" w:eastAsia="Times New Roman" w:hAnsi="Arial" w:cs="Arial"/>
          <w:color w:val="000000" w:themeColor="text1"/>
          <w:lang w:eastAsia="pl-PL"/>
        </w:rPr>
        <w:t xml:space="preserve"> jest do informowania </w:t>
      </w:r>
      <w:r w:rsidR="004C055F" w:rsidRPr="004C055F">
        <w:rPr>
          <w:rFonts w:ascii="Arial" w:eastAsia="Times New Roman" w:hAnsi="Arial" w:cs="Arial"/>
          <w:color w:val="000000" w:themeColor="text1"/>
          <w:lang w:eastAsia="pl-PL"/>
        </w:rPr>
        <w:t>o</w:t>
      </w:r>
      <w:r w:rsidRPr="004C055F">
        <w:rPr>
          <w:rFonts w:ascii="Arial" w:eastAsia="Times New Roman" w:hAnsi="Arial" w:cs="Arial"/>
          <w:color w:val="000000" w:themeColor="text1"/>
          <w:lang w:eastAsia="pl-PL"/>
        </w:rPr>
        <w:t>rganizatora projektu o ewentualnych zmianach swojej sytuacji zawodowej (np. podjęcie zatrudnienia, uczestnictwo w kursie/szkoleniu).</w:t>
      </w:r>
    </w:p>
    <w:p w14:paraId="67B49F65" w14:textId="77777777" w:rsidR="006B1B77" w:rsidRPr="004C055F" w:rsidRDefault="006B1B77" w:rsidP="004C055F">
      <w:pPr>
        <w:spacing w:after="0" w:line="240" w:lineRule="auto"/>
        <w:ind w:left="720"/>
        <w:contextualSpacing/>
        <w:jc w:val="both"/>
        <w:rPr>
          <w:rFonts w:ascii="Arial" w:eastAsia="Times New Roman" w:hAnsi="Arial" w:cs="Arial"/>
          <w:color w:val="000000" w:themeColor="text1"/>
          <w:lang w:eastAsia="pl-PL"/>
        </w:rPr>
      </w:pPr>
    </w:p>
    <w:bookmarkEnd w:id="19"/>
    <w:p w14:paraId="34D5059E" w14:textId="77777777" w:rsidR="00755A52" w:rsidRDefault="006B1B77" w:rsidP="00755A52">
      <w:pPr>
        <w:spacing w:after="0" w:line="240" w:lineRule="auto"/>
        <w:jc w:val="center"/>
        <w:rPr>
          <w:rFonts w:ascii="Arial" w:hAnsi="Arial" w:cs="Arial"/>
          <w:b/>
          <w:bCs/>
          <w:color w:val="000000" w:themeColor="text1"/>
        </w:rPr>
      </w:pPr>
      <w:r w:rsidRPr="004C055F">
        <w:rPr>
          <w:rFonts w:ascii="Arial" w:hAnsi="Arial" w:cs="Arial"/>
          <w:b/>
          <w:bCs/>
          <w:color w:val="000000" w:themeColor="text1"/>
        </w:rPr>
        <w:t>§ 11</w:t>
      </w:r>
    </w:p>
    <w:p w14:paraId="05695451" w14:textId="5C71D5D3" w:rsidR="006B1B77" w:rsidRDefault="00755A52" w:rsidP="00755A52">
      <w:pPr>
        <w:spacing w:after="0" w:line="240" w:lineRule="auto"/>
        <w:jc w:val="center"/>
        <w:rPr>
          <w:rFonts w:ascii="Arial" w:hAnsi="Arial" w:cs="Arial"/>
          <w:b/>
          <w:bCs/>
          <w:color w:val="000000" w:themeColor="text1"/>
        </w:rPr>
      </w:pPr>
      <w:r w:rsidRPr="00755A52">
        <w:rPr>
          <w:rFonts w:ascii="Arial" w:hAnsi="Arial" w:cs="Arial"/>
          <w:b/>
          <w:bCs/>
          <w:color w:val="000000" w:themeColor="text1"/>
        </w:rPr>
        <w:t xml:space="preserve">Zwrot kosztów opieki nad dzieckiem </w:t>
      </w:r>
      <w:r w:rsidR="005A171B">
        <w:rPr>
          <w:rFonts w:ascii="Arial" w:hAnsi="Arial" w:cs="Arial"/>
          <w:b/>
          <w:bCs/>
          <w:color w:val="000000" w:themeColor="text1"/>
        </w:rPr>
        <w:t xml:space="preserve">do lat 7 i zwrot kosztów dojazdu </w:t>
      </w:r>
    </w:p>
    <w:p w14:paraId="47E7ED68" w14:textId="77777777" w:rsidR="00D6119F" w:rsidRDefault="00D6119F" w:rsidP="00755A52">
      <w:pPr>
        <w:spacing w:after="0" w:line="240" w:lineRule="auto"/>
        <w:jc w:val="center"/>
        <w:rPr>
          <w:rFonts w:ascii="Arial" w:hAnsi="Arial" w:cs="Arial"/>
          <w:b/>
          <w:bCs/>
          <w:color w:val="000000" w:themeColor="text1"/>
        </w:rPr>
      </w:pPr>
    </w:p>
    <w:p w14:paraId="5BBC0BD6" w14:textId="4F81B89F" w:rsidR="00755A52" w:rsidRPr="004D2E69" w:rsidRDefault="004D2E69" w:rsidP="00D6119F">
      <w:pPr>
        <w:spacing w:after="0" w:line="240" w:lineRule="auto"/>
        <w:rPr>
          <w:rFonts w:ascii="Arial" w:hAnsi="Arial" w:cs="Arial"/>
          <w:b/>
          <w:bCs/>
          <w:color w:val="000000" w:themeColor="text1"/>
        </w:rPr>
      </w:pPr>
      <w:r w:rsidRPr="004D2E69">
        <w:rPr>
          <w:rFonts w:ascii="Arial" w:hAnsi="Arial" w:cs="Arial"/>
          <w:b/>
          <w:bCs/>
          <w:color w:val="000000" w:themeColor="text1"/>
        </w:rPr>
        <w:t>Warunki</w:t>
      </w:r>
      <w:r w:rsidR="00D6119F" w:rsidRPr="004D2E69">
        <w:rPr>
          <w:rFonts w:ascii="Arial" w:hAnsi="Arial" w:cs="Arial"/>
          <w:b/>
          <w:bCs/>
          <w:color w:val="000000" w:themeColor="text1"/>
        </w:rPr>
        <w:t xml:space="preserve"> zwrotu kosztów opieki nad dzieckiem do lat 7</w:t>
      </w:r>
    </w:p>
    <w:p w14:paraId="188A2F6F" w14:textId="2B413F86" w:rsidR="00D6119F" w:rsidRDefault="00D6119F" w:rsidP="00D6119F">
      <w:pPr>
        <w:spacing w:after="0" w:line="240" w:lineRule="auto"/>
        <w:rPr>
          <w:rFonts w:ascii="Arial" w:hAnsi="Arial" w:cs="Arial"/>
          <w:b/>
          <w:bCs/>
          <w:color w:val="000000" w:themeColor="text1"/>
          <w:u w:val="single"/>
        </w:rPr>
      </w:pPr>
    </w:p>
    <w:p w14:paraId="79658CCD" w14:textId="00BAF9B7" w:rsidR="00D6119F" w:rsidRDefault="00D6119F" w:rsidP="002847E3">
      <w:pPr>
        <w:pStyle w:val="Akapitzlist"/>
        <w:numPr>
          <w:ilvl w:val="1"/>
          <w:numId w:val="2"/>
        </w:numPr>
        <w:spacing w:after="0" w:line="240" w:lineRule="auto"/>
        <w:ind w:left="284" w:hanging="284"/>
        <w:rPr>
          <w:rFonts w:ascii="Arial" w:hAnsi="Arial" w:cs="Arial"/>
          <w:color w:val="000000" w:themeColor="text1"/>
        </w:rPr>
      </w:pPr>
      <w:r>
        <w:rPr>
          <w:rFonts w:ascii="Arial" w:hAnsi="Arial" w:cs="Arial"/>
          <w:color w:val="000000" w:themeColor="text1"/>
        </w:rPr>
        <w:t xml:space="preserve">Refundacja kosztów opieki przysługuje </w:t>
      </w:r>
      <w:r w:rsidR="000F4E27">
        <w:rPr>
          <w:rFonts w:ascii="Arial" w:hAnsi="Arial" w:cs="Arial"/>
          <w:color w:val="000000" w:themeColor="text1"/>
        </w:rPr>
        <w:t xml:space="preserve"> 4 </w:t>
      </w:r>
      <w:r>
        <w:rPr>
          <w:rFonts w:ascii="Arial" w:hAnsi="Arial" w:cs="Arial"/>
          <w:color w:val="000000" w:themeColor="text1"/>
        </w:rPr>
        <w:t>Uczestni</w:t>
      </w:r>
      <w:r w:rsidR="00FB204E">
        <w:rPr>
          <w:rFonts w:ascii="Arial" w:hAnsi="Arial" w:cs="Arial"/>
          <w:color w:val="000000" w:themeColor="text1"/>
        </w:rPr>
        <w:t>ko</w:t>
      </w:r>
      <w:r w:rsidR="000F4E27">
        <w:rPr>
          <w:rFonts w:ascii="Arial" w:hAnsi="Arial" w:cs="Arial"/>
          <w:color w:val="000000" w:themeColor="text1"/>
        </w:rPr>
        <w:t>m</w:t>
      </w:r>
      <w:r w:rsidR="00FB204E">
        <w:rPr>
          <w:rFonts w:ascii="Arial" w:hAnsi="Arial" w:cs="Arial"/>
          <w:color w:val="000000" w:themeColor="text1"/>
        </w:rPr>
        <w:t>/</w:t>
      </w:r>
      <w:proofErr w:type="spellStart"/>
      <w:r>
        <w:rPr>
          <w:rFonts w:ascii="Arial" w:hAnsi="Arial" w:cs="Arial"/>
          <w:color w:val="000000" w:themeColor="text1"/>
        </w:rPr>
        <w:t>cz</w:t>
      </w:r>
      <w:r w:rsidR="000F4E27">
        <w:rPr>
          <w:rFonts w:ascii="Arial" w:hAnsi="Arial" w:cs="Arial"/>
          <w:color w:val="000000" w:themeColor="text1"/>
        </w:rPr>
        <w:t>kom</w:t>
      </w:r>
      <w:proofErr w:type="spellEnd"/>
      <w:r>
        <w:rPr>
          <w:rFonts w:ascii="Arial" w:hAnsi="Arial" w:cs="Arial"/>
          <w:color w:val="000000" w:themeColor="text1"/>
        </w:rPr>
        <w:t xml:space="preserve"> Projektu </w:t>
      </w:r>
      <w:r w:rsidR="000F4E27">
        <w:rPr>
          <w:rFonts w:ascii="Arial" w:hAnsi="Arial" w:cs="Arial"/>
          <w:color w:val="000000" w:themeColor="text1"/>
        </w:rPr>
        <w:t xml:space="preserve">( 10% grupy docelowej) </w:t>
      </w:r>
      <w:r>
        <w:rPr>
          <w:rFonts w:ascii="Arial" w:hAnsi="Arial" w:cs="Arial"/>
          <w:color w:val="000000" w:themeColor="text1"/>
        </w:rPr>
        <w:t>za czas udziału w zaplanowanych formach wsparcia. Obecność Uczestni</w:t>
      </w:r>
      <w:r w:rsidR="00FB204E">
        <w:rPr>
          <w:rFonts w:ascii="Arial" w:hAnsi="Arial" w:cs="Arial"/>
          <w:color w:val="000000" w:themeColor="text1"/>
        </w:rPr>
        <w:t>ka/</w:t>
      </w:r>
      <w:proofErr w:type="spellStart"/>
      <w:r>
        <w:rPr>
          <w:rFonts w:ascii="Arial" w:hAnsi="Arial" w:cs="Arial"/>
          <w:color w:val="000000" w:themeColor="text1"/>
        </w:rPr>
        <w:t>czki</w:t>
      </w:r>
      <w:proofErr w:type="spellEnd"/>
      <w:r>
        <w:rPr>
          <w:rFonts w:ascii="Arial" w:hAnsi="Arial" w:cs="Arial"/>
          <w:color w:val="000000" w:themeColor="text1"/>
        </w:rPr>
        <w:t xml:space="preserve"> będzie weryfikowana na podstawie podpisu na liści obecności. W przypadku przerwania uczestnictwa w projekcie refundacja kosztów opieki nie przysługuje od dnia następnego po dacie określonej za ostatni dzień uczestnictwa w danej formie wsparcia.</w:t>
      </w:r>
    </w:p>
    <w:p w14:paraId="2C8D41A5" w14:textId="77777777" w:rsidR="000F4E27" w:rsidRDefault="00D6119F" w:rsidP="000F4E27">
      <w:pPr>
        <w:pStyle w:val="Akapitzlist"/>
        <w:numPr>
          <w:ilvl w:val="1"/>
          <w:numId w:val="2"/>
        </w:numPr>
        <w:spacing w:after="0" w:line="240" w:lineRule="auto"/>
        <w:ind w:left="284" w:hanging="284"/>
        <w:rPr>
          <w:rFonts w:ascii="Arial" w:hAnsi="Arial" w:cs="Arial"/>
          <w:color w:val="000000" w:themeColor="text1"/>
        </w:rPr>
      </w:pPr>
      <w:r>
        <w:rPr>
          <w:rFonts w:ascii="Arial" w:hAnsi="Arial" w:cs="Arial"/>
          <w:color w:val="000000" w:themeColor="text1"/>
        </w:rPr>
        <w:t>Refundacja poniesionych kosztów opieki dokonywana będzie na wniosek Uczestni</w:t>
      </w:r>
      <w:r w:rsidR="00FB204E">
        <w:rPr>
          <w:rFonts w:ascii="Arial" w:hAnsi="Arial" w:cs="Arial"/>
          <w:color w:val="000000" w:themeColor="text1"/>
        </w:rPr>
        <w:t>ka/</w:t>
      </w:r>
      <w:proofErr w:type="spellStart"/>
      <w:r>
        <w:rPr>
          <w:rFonts w:ascii="Arial" w:hAnsi="Arial" w:cs="Arial"/>
          <w:color w:val="000000" w:themeColor="text1"/>
        </w:rPr>
        <w:t>czki</w:t>
      </w:r>
      <w:proofErr w:type="spellEnd"/>
      <w:r>
        <w:rPr>
          <w:rFonts w:ascii="Arial" w:hAnsi="Arial" w:cs="Arial"/>
          <w:color w:val="000000" w:themeColor="text1"/>
        </w:rPr>
        <w:t xml:space="preserve"> projektu wraz z dokumentami potwierdzającymi faktycznie poniesione koszty opieki</w:t>
      </w:r>
      <w:r w:rsidR="000F4E27">
        <w:rPr>
          <w:rFonts w:ascii="Arial" w:hAnsi="Arial" w:cs="Arial"/>
          <w:color w:val="000000" w:themeColor="text1"/>
        </w:rPr>
        <w:t>,</w:t>
      </w:r>
      <w:r>
        <w:rPr>
          <w:rFonts w:ascii="Arial" w:hAnsi="Arial" w:cs="Arial"/>
          <w:color w:val="000000" w:themeColor="text1"/>
        </w:rPr>
        <w:t xml:space="preserve"> po ukończeniu danej formy wsparcia.</w:t>
      </w:r>
    </w:p>
    <w:p w14:paraId="1EAA7DFB" w14:textId="6FA51E6D" w:rsidR="00D6119F" w:rsidRPr="000F4E27" w:rsidRDefault="00D6119F" w:rsidP="000F4E27">
      <w:pPr>
        <w:pStyle w:val="Akapitzlist"/>
        <w:numPr>
          <w:ilvl w:val="1"/>
          <w:numId w:val="2"/>
        </w:numPr>
        <w:spacing w:after="0" w:line="240" w:lineRule="auto"/>
        <w:ind w:left="284" w:hanging="284"/>
        <w:rPr>
          <w:rFonts w:ascii="Arial" w:hAnsi="Arial" w:cs="Arial"/>
          <w:color w:val="000000" w:themeColor="text1"/>
        </w:rPr>
      </w:pPr>
      <w:r w:rsidRPr="000F4E27">
        <w:rPr>
          <w:rFonts w:ascii="Arial" w:hAnsi="Arial" w:cs="Arial"/>
          <w:color w:val="000000" w:themeColor="text1"/>
        </w:rPr>
        <w:t xml:space="preserve">Warunkiem wpłaty refundacji jest złożenie dokumentów potwierdzających </w:t>
      </w:r>
      <w:r w:rsidR="006A0E1D" w:rsidRPr="000F4E27">
        <w:rPr>
          <w:rFonts w:ascii="Arial" w:hAnsi="Arial" w:cs="Arial"/>
          <w:color w:val="000000" w:themeColor="text1"/>
        </w:rPr>
        <w:t>poniesione koszty opieki nad dzieckiem lub dziećmi do lat 7</w:t>
      </w:r>
      <w:r w:rsidR="000F4E27" w:rsidRPr="000F4E27">
        <w:rPr>
          <w:rFonts w:ascii="Arial" w:hAnsi="Arial" w:cs="Arial"/>
          <w:color w:val="000000" w:themeColor="text1"/>
        </w:rPr>
        <w:t xml:space="preserve"> </w:t>
      </w:r>
      <w:r w:rsidR="000F4E27" w:rsidRPr="000F4E27">
        <w:rPr>
          <w:rFonts w:ascii="Lato-Regular" w:eastAsiaTheme="minorHAnsi" w:hAnsi="Lato-Regular" w:cs="Lato-Regular"/>
          <w:sz w:val="16"/>
          <w:szCs w:val="16"/>
          <w14:ligatures w14:val="standardContextual"/>
        </w:rPr>
        <w:t xml:space="preserve"> </w:t>
      </w:r>
      <w:r w:rsidR="000F4E27" w:rsidRPr="000F4E27">
        <w:rPr>
          <w:rFonts w:ascii="Arial" w:eastAsiaTheme="minorHAnsi" w:hAnsi="Arial" w:cs="Arial"/>
          <w14:ligatures w14:val="standardContextual"/>
        </w:rPr>
        <w:t>w przedszkolu/żłobku/klubie dziecięcym.</w:t>
      </w:r>
    </w:p>
    <w:p w14:paraId="4C14902A" w14:textId="5F3F4E3D" w:rsidR="006A0E1D" w:rsidRDefault="006A0E1D">
      <w:pPr>
        <w:pStyle w:val="Akapitzlist"/>
        <w:numPr>
          <w:ilvl w:val="0"/>
          <w:numId w:val="36"/>
        </w:numPr>
        <w:spacing w:after="0" w:line="240" w:lineRule="auto"/>
        <w:ind w:hanging="21"/>
        <w:rPr>
          <w:rFonts w:ascii="Arial" w:hAnsi="Arial" w:cs="Arial"/>
          <w:color w:val="000000" w:themeColor="text1"/>
        </w:rPr>
      </w:pPr>
      <w:r>
        <w:rPr>
          <w:rFonts w:ascii="Arial" w:hAnsi="Arial" w:cs="Arial"/>
          <w:color w:val="000000" w:themeColor="text1"/>
        </w:rPr>
        <w:t>Oryginały imiennych faktur/rachunków – od przedszkola/ innej instytucji lub agencji, jednoznacznie wskazujące Uczestniczkę i osobę objętą opieką, zawierające: imię i nazwisko, adres zamieszkania, określenie okresu i rodzaju opieki oraz wysokość poniesionego kosztu z tytułu opieki ( w przypadku płatności przelewem potwierdzenie przelewu z rachunku osobistego Uczestni</w:t>
      </w:r>
      <w:r w:rsidR="00FB204E">
        <w:rPr>
          <w:rFonts w:ascii="Arial" w:hAnsi="Arial" w:cs="Arial"/>
          <w:color w:val="000000" w:themeColor="text1"/>
        </w:rPr>
        <w:t>ka/</w:t>
      </w:r>
      <w:proofErr w:type="spellStart"/>
      <w:r>
        <w:rPr>
          <w:rFonts w:ascii="Arial" w:hAnsi="Arial" w:cs="Arial"/>
          <w:color w:val="000000" w:themeColor="text1"/>
        </w:rPr>
        <w:t>czki</w:t>
      </w:r>
      <w:proofErr w:type="spellEnd"/>
      <w:r>
        <w:rPr>
          <w:rFonts w:ascii="Arial" w:hAnsi="Arial" w:cs="Arial"/>
          <w:color w:val="000000" w:themeColor="text1"/>
        </w:rPr>
        <w:t>)</w:t>
      </w:r>
    </w:p>
    <w:p w14:paraId="03C2FBE5" w14:textId="1C8E95AE" w:rsidR="006A0E1D" w:rsidRDefault="006A0E1D">
      <w:pPr>
        <w:pStyle w:val="Akapitzlist"/>
        <w:numPr>
          <w:ilvl w:val="0"/>
          <w:numId w:val="36"/>
        </w:numPr>
        <w:spacing w:after="0" w:line="240" w:lineRule="auto"/>
        <w:ind w:hanging="21"/>
        <w:rPr>
          <w:rFonts w:ascii="Arial" w:hAnsi="Arial" w:cs="Arial"/>
          <w:color w:val="000000" w:themeColor="text1"/>
        </w:rPr>
      </w:pPr>
      <w:r>
        <w:rPr>
          <w:rFonts w:ascii="Arial" w:hAnsi="Arial" w:cs="Arial"/>
          <w:color w:val="000000" w:themeColor="text1"/>
        </w:rPr>
        <w:t>Oryginały dowodów zapłaty (przekazy pocztowe/ przelewy bankowe) od osoby fizycznej</w:t>
      </w:r>
    </w:p>
    <w:p w14:paraId="168F05DA" w14:textId="49E8BEA6" w:rsidR="006A0E1D" w:rsidRDefault="006A0E1D">
      <w:pPr>
        <w:pStyle w:val="Akapitzlist"/>
        <w:numPr>
          <w:ilvl w:val="0"/>
          <w:numId w:val="36"/>
        </w:numPr>
        <w:spacing w:after="0" w:line="240" w:lineRule="auto"/>
        <w:ind w:hanging="21"/>
        <w:rPr>
          <w:rFonts w:ascii="Arial" w:hAnsi="Arial" w:cs="Arial"/>
          <w:color w:val="000000" w:themeColor="text1"/>
        </w:rPr>
      </w:pPr>
      <w:r>
        <w:rPr>
          <w:rFonts w:ascii="Arial" w:hAnsi="Arial" w:cs="Arial"/>
          <w:color w:val="000000" w:themeColor="text1"/>
        </w:rPr>
        <w:t>Refundacja poniesionych kosztów opieki będzie rozliczana osobno dla każdej ścieżki wsparcia, zatem przyjmowane będą wnioski Uczestni</w:t>
      </w:r>
      <w:r w:rsidR="00FB204E">
        <w:rPr>
          <w:rFonts w:ascii="Arial" w:hAnsi="Arial" w:cs="Arial"/>
          <w:color w:val="000000" w:themeColor="text1"/>
        </w:rPr>
        <w:t>ka/</w:t>
      </w:r>
      <w:proofErr w:type="spellStart"/>
      <w:r w:rsidR="00FB204E">
        <w:rPr>
          <w:rFonts w:ascii="Arial" w:hAnsi="Arial" w:cs="Arial"/>
          <w:color w:val="000000" w:themeColor="text1"/>
        </w:rPr>
        <w:t>c</w:t>
      </w:r>
      <w:r>
        <w:rPr>
          <w:rFonts w:ascii="Arial" w:hAnsi="Arial" w:cs="Arial"/>
          <w:color w:val="000000" w:themeColor="text1"/>
        </w:rPr>
        <w:t>zki</w:t>
      </w:r>
      <w:proofErr w:type="spellEnd"/>
      <w:r>
        <w:rPr>
          <w:rFonts w:ascii="Arial" w:hAnsi="Arial" w:cs="Arial"/>
          <w:color w:val="000000" w:themeColor="text1"/>
        </w:rPr>
        <w:t xml:space="preserve"> Projektu składane odrębnie na daną formę wsparcia</w:t>
      </w:r>
    </w:p>
    <w:p w14:paraId="234DC977" w14:textId="2DFECD48" w:rsidR="006A0E1D" w:rsidRDefault="006A0E1D">
      <w:pPr>
        <w:pStyle w:val="Akapitzlist"/>
        <w:numPr>
          <w:ilvl w:val="0"/>
          <w:numId w:val="36"/>
        </w:numPr>
        <w:spacing w:after="0" w:line="240" w:lineRule="auto"/>
        <w:ind w:hanging="21"/>
        <w:rPr>
          <w:rFonts w:ascii="Arial" w:hAnsi="Arial" w:cs="Arial"/>
          <w:color w:val="000000" w:themeColor="text1"/>
        </w:rPr>
      </w:pPr>
      <w:r>
        <w:rPr>
          <w:rFonts w:ascii="Arial" w:hAnsi="Arial" w:cs="Arial"/>
          <w:color w:val="000000" w:themeColor="text1"/>
        </w:rPr>
        <w:t xml:space="preserve">Rozliczenie faktycznie poniesionych kosztów opieki należy składać w Biurze </w:t>
      </w:r>
      <w:r w:rsidR="00FB204E">
        <w:rPr>
          <w:rFonts w:ascii="Arial" w:hAnsi="Arial" w:cs="Arial"/>
          <w:color w:val="000000" w:themeColor="text1"/>
        </w:rPr>
        <w:t>P</w:t>
      </w:r>
      <w:r>
        <w:rPr>
          <w:rFonts w:ascii="Arial" w:hAnsi="Arial" w:cs="Arial"/>
          <w:color w:val="000000" w:themeColor="text1"/>
        </w:rPr>
        <w:t>rojektu</w:t>
      </w:r>
    </w:p>
    <w:p w14:paraId="11E2B3F6" w14:textId="657E8D5C" w:rsidR="006A0E1D" w:rsidRDefault="006A0E1D">
      <w:pPr>
        <w:pStyle w:val="Akapitzlist"/>
        <w:numPr>
          <w:ilvl w:val="0"/>
          <w:numId w:val="36"/>
        </w:numPr>
        <w:spacing w:after="0" w:line="240" w:lineRule="auto"/>
        <w:ind w:hanging="21"/>
        <w:rPr>
          <w:rFonts w:ascii="Arial" w:hAnsi="Arial" w:cs="Arial"/>
          <w:color w:val="000000" w:themeColor="text1"/>
        </w:rPr>
      </w:pPr>
      <w:r>
        <w:rPr>
          <w:rFonts w:ascii="Arial" w:hAnsi="Arial" w:cs="Arial"/>
          <w:color w:val="000000" w:themeColor="text1"/>
        </w:rPr>
        <w:t>W przypadku wyczerpania się środków w budżecie Projektu na refundację kosztów opieki podmiot realizujący zastrzega możliwość odmowy wypłaty ww. kosztów. |Decyduje wówczas kolejność złożonych wniosków.</w:t>
      </w:r>
    </w:p>
    <w:p w14:paraId="6EA9272D" w14:textId="5BBF5B8D" w:rsidR="002847E3" w:rsidRPr="006604AE" w:rsidRDefault="006A0E1D" w:rsidP="006604AE">
      <w:pPr>
        <w:pStyle w:val="Akapitzlist"/>
        <w:numPr>
          <w:ilvl w:val="0"/>
          <w:numId w:val="36"/>
        </w:numPr>
        <w:spacing w:after="0" w:line="240" w:lineRule="auto"/>
        <w:ind w:hanging="21"/>
        <w:rPr>
          <w:rFonts w:ascii="Arial" w:hAnsi="Arial" w:cs="Arial"/>
          <w:color w:val="000000" w:themeColor="text1"/>
        </w:rPr>
      </w:pPr>
      <w:r>
        <w:rPr>
          <w:rFonts w:ascii="Arial" w:hAnsi="Arial" w:cs="Arial"/>
          <w:color w:val="000000" w:themeColor="text1"/>
        </w:rPr>
        <w:t>Wypłata dokonywana jest wyłącznie na rachunek bankowy wskazany przez Uczestni</w:t>
      </w:r>
      <w:r w:rsidR="00FB204E">
        <w:rPr>
          <w:rFonts w:ascii="Arial" w:hAnsi="Arial" w:cs="Arial"/>
          <w:color w:val="000000" w:themeColor="text1"/>
        </w:rPr>
        <w:t>ka/</w:t>
      </w:r>
      <w:proofErr w:type="spellStart"/>
      <w:r>
        <w:rPr>
          <w:rFonts w:ascii="Arial" w:hAnsi="Arial" w:cs="Arial"/>
          <w:color w:val="000000" w:themeColor="text1"/>
        </w:rPr>
        <w:t>czkę</w:t>
      </w:r>
      <w:proofErr w:type="spellEnd"/>
      <w:r>
        <w:rPr>
          <w:rFonts w:ascii="Arial" w:hAnsi="Arial" w:cs="Arial"/>
          <w:color w:val="000000" w:themeColor="text1"/>
        </w:rPr>
        <w:t xml:space="preserve"> </w:t>
      </w:r>
      <w:r w:rsidR="002847E3">
        <w:rPr>
          <w:rFonts w:ascii="Arial" w:hAnsi="Arial" w:cs="Arial"/>
          <w:color w:val="000000" w:themeColor="text1"/>
        </w:rPr>
        <w:t>Projektu we wniosku o refundację. Organizator Projektu nie dopuszcza innych form refundacji.</w:t>
      </w:r>
    </w:p>
    <w:p w14:paraId="0C9C7DD9" w14:textId="7E4BB738" w:rsidR="002847E3" w:rsidRDefault="002847E3">
      <w:pPr>
        <w:pStyle w:val="Akapitzlist"/>
        <w:numPr>
          <w:ilvl w:val="0"/>
          <w:numId w:val="36"/>
        </w:numPr>
        <w:spacing w:after="0" w:line="240" w:lineRule="auto"/>
        <w:ind w:hanging="21"/>
        <w:rPr>
          <w:rFonts w:ascii="Arial" w:hAnsi="Arial" w:cs="Arial"/>
          <w:color w:val="000000" w:themeColor="text1"/>
        </w:rPr>
      </w:pPr>
      <w:r>
        <w:rPr>
          <w:rFonts w:ascii="Arial" w:hAnsi="Arial" w:cs="Arial"/>
          <w:color w:val="000000" w:themeColor="text1"/>
        </w:rPr>
        <w:t>Uczestni</w:t>
      </w:r>
      <w:r w:rsidR="00FB204E">
        <w:rPr>
          <w:rFonts w:ascii="Arial" w:hAnsi="Arial" w:cs="Arial"/>
          <w:color w:val="000000" w:themeColor="text1"/>
        </w:rPr>
        <w:t>kowi/</w:t>
      </w:r>
      <w:proofErr w:type="spellStart"/>
      <w:r>
        <w:rPr>
          <w:rFonts w:ascii="Arial" w:hAnsi="Arial" w:cs="Arial"/>
          <w:color w:val="000000" w:themeColor="text1"/>
        </w:rPr>
        <w:t>czce</w:t>
      </w:r>
      <w:proofErr w:type="spellEnd"/>
      <w:r>
        <w:rPr>
          <w:rFonts w:ascii="Arial" w:hAnsi="Arial" w:cs="Arial"/>
          <w:color w:val="000000" w:themeColor="text1"/>
        </w:rPr>
        <w:t xml:space="preserve"> Projektu nie przysługują żadne roszczenia związane z opóźnieniem wypłaty zwrotu kosztów dojazd, które wynikają z opóźnień w przekazywaniu  na rachunek Organizatora Projektu środków na realizację projektu. </w:t>
      </w:r>
    </w:p>
    <w:p w14:paraId="658CD5C8" w14:textId="77777777" w:rsidR="007C39B3" w:rsidRDefault="007C39B3" w:rsidP="004D2E69">
      <w:pPr>
        <w:pStyle w:val="Akapitzlist"/>
        <w:spacing w:after="0" w:line="240" w:lineRule="auto"/>
        <w:ind w:left="163"/>
        <w:rPr>
          <w:rFonts w:ascii="Arial" w:hAnsi="Arial" w:cs="Arial"/>
          <w:b/>
          <w:bCs/>
          <w:color w:val="000000" w:themeColor="text1"/>
        </w:rPr>
      </w:pPr>
    </w:p>
    <w:p w14:paraId="7B1ACF12" w14:textId="4C3D44FF" w:rsidR="004D2E69" w:rsidRDefault="004D2E69" w:rsidP="004D2E69">
      <w:pPr>
        <w:pStyle w:val="Akapitzlist"/>
        <w:spacing w:after="0" w:line="240" w:lineRule="auto"/>
        <w:ind w:left="163"/>
        <w:rPr>
          <w:rFonts w:ascii="Arial" w:hAnsi="Arial" w:cs="Arial"/>
          <w:b/>
          <w:bCs/>
          <w:color w:val="000000" w:themeColor="text1"/>
        </w:rPr>
      </w:pPr>
      <w:r>
        <w:rPr>
          <w:rFonts w:ascii="Arial" w:hAnsi="Arial" w:cs="Arial"/>
          <w:b/>
          <w:bCs/>
          <w:color w:val="000000" w:themeColor="text1"/>
        </w:rPr>
        <w:t>Warunki zwrotu kosztów dojazdu</w:t>
      </w:r>
    </w:p>
    <w:p w14:paraId="48CDCC10" w14:textId="77777777" w:rsidR="00344D27" w:rsidRPr="004D2E69" w:rsidRDefault="00344D27" w:rsidP="004D2E69">
      <w:pPr>
        <w:pStyle w:val="Akapitzlist"/>
        <w:spacing w:after="0" w:line="240" w:lineRule="auto"/>
        <w:ind w:left="163"/>
        <w:rPr>
          <w:rFonts w:ascii="Arial" w:hAnsi="Arial" w:cs="Arial"/>
          <w:b/>
          <w:bCs/>
          <w:color w:val="000000" w:themeColor="text1"/>
        </w:rPr>
      </w:pPr>
    </w:p>
    <w:p w14:paraId="1F7D6CB9" w14:textId="1BCDA378" w:rsidR="002847E3" w:rsidRDefault="004D2E69">
      <w:pPr>
        <w:pStyle w:val="Akapitzlist"/>
        <w:numPr>
          <w:ilvl w:val="0"/>
          <w:numId w:val="37"/>
        </w:numPr>
        <w:spacing w:after="0" w:line="240" w:lineRule="auto"/>
        <w:rPr>
          <w:rFonts w:ascii="Arial" w:hAnsi="Arial" w:cs="Arial"/>
          <w:color w:val="000000" w:themeColor="text1"/>
        </w:rPr>
      </w:pPr>
      <w:r>
        <w:rPr>
          <w:rFonts w:ascii="Arial" w:hAnsi="Arial" w:cs="Arial"/>
          <w:color w:val="000000" w:themeColor="text1"/>
        </w:rPr>
        <w:t>Uczestnicy/</w:t>
      </w:r>
      <w:proofErr w:type="spellStart"/>
      <w:r>
        <w:rPr>
          <w:rFonts w:ascii="Arial" w:hAnsi="Arial" w:cs="Arial"/>
          <w:color w:val="000000" w:themeColor="text1"/>
        </w:rPr>
        <w:t>czki</w:t>
      </w:r>
      <w:proofErr w:type="spellEnd"/>
      <w:r>
        <w:rPr>
          <w:rFonts w:ascii="Arial" w:hAnsi="Arial" w:cs="Arial"/>
          <w:color w:val="000000" w:themeColor="text1"/>
        </w:rPr>
        <w:t xml:space="preserve"> Projektu mogą ubiegać się o zwrot kosztów dojazdu do i z miejsca realizacji zajęć organizowanych w ramach projektu</w:t>
      </w:r>
    </w:p>
    <w:p w14:paraId="453A8661" w14:textId="041EB331" w:rsidR="004D2E69" w:rsidRDefault="004D2E69">
      <w:pPr>
        <w:pStyle w:val="Akapitzlist"/>
        <w:numPr>
          <w:ilvl w:val="0"/>
          <w:numId w:val="37"/>
        </w:numPr>
        <w:spacing w:after="0" w:line="240" w:lineRule="auto"/>
        <w:rPr>
          <w:rFonts w:ascii="Arial" w:hAnsi="Arial" w:cs="Arial"/>
          <w:color w:val="000000" w:themeColor="text1"/>
        </w:rPr>
      </w:pPr>
      <w:r>
        <w:rPr>
          <w:rFonts w:ascii="Arial" w:hAnsi="Arial" w:cs="Arial"/>
          <w:color w:val="000000" w:themeColor="text1"/>
        </w:rPr>
        <w:lastRenderedPageBreak/>
        <w:t>O zwrot kosztów dojazdu mogą ubiegać się osoby zamieszkujące poza miejscowością, w której odbywa się wsparcie lub osoby, które ze względu na odległość pomiędzy miejscem zamieszkania a miejscem, w którym odbywa się dana forma wsparcia nie są w stanie przemieścić się w krótkim czasie bez użycia środka transportu.</w:t>
      </w:r>
    </w:p>
    <w:p w14:paraId="5BB3A872" w14:textId="65F69D0D" w:rsidR="004D2E69" w:rsidRDefault="004D2E69">
      <w:pPr>
        <w:pStyle w:val="Akapitzlist"/>
        <w:numPr>
          <w:ilvl w:val="0"/>
          <w:numId w:val="37"/>
        </w:numPr>
        <w:spacing w:after="0" w:line="240" w:lineRule="auto"/>
        <w:rPr>
          <w:rFonts w:ascii="Arial" w:hAnsi="Arial" w:cs="Arial"/>
          <w:color w:val="000000" w:themeColor="text1"/>
        </w:rPr>
      </w:pPr>
      <w:r>
        <w:rPr>
          <w:rFonts w:ascii="Arial" w:hAnsi="Arial" w:cs="Arial"/>
          <w:color w:val="000000" w:themeColor="text1"/>
        </w:rPr>
        <w:t>Zwroty poniesionych kosztów dokonywane będą na wniosek</w:t>
      </w:r>
      <w:r w:rsidR="0080046C">
        <w:rPr>
          <w:rFonts w:ascii="Arial" w:hAnsi="Arial" w:cs="Arial"/>
          <w:color w:val="000000" w:themeColor="text1"/>
        </w:rPr>
        <w:t xml:space="preserve"> Uczestnika/</w:t>
      </w:r>
      <w:proofErr w:type="spellStart"/>
      <w:r w:rsidR="0080046C">
        <w:rPr>
          <w:rFonts w:ascii="Arial" w:hAnsi="Arial" w:cs="Arial"/>
          <w:color w:val="000000" w:themeColor="text1"/>
        </w:rPr>
        <w:t>czki</w:t>
      </w:r>
      <w:proofErr w:type="spellEnd"/>
      <w:r w:rsidR="0080046C">
        <w:rPr>
          <w:rFonts w:ascii="Arial" w:hAnsi="Arial" w:cs="Arial"/>
          <w:color w:val="000000" w:themeColor="text1"/>
        </w:rPr>
        <w:t xml:space="preserve"> Projektu. Formularz wniosku jest dostępny na stronie internetowej projektu oraz w Biurze Projektu.</w:t>
      </w:r>
    </w:p>
    <w:p w14:paraId="65CAA1AE" w14:textId="6D833828" w:rsidR="0080046C" w:rsidRDefault="0080046C">
      <w:pPr>
        <w:pStyle w:val="Akapitzlist"/>
        <w:numPr>
          <w:ilvl w:val="0"/>
          <w:numId w:val="37"/>
        </w:numPr>
        <w:spacing w:after="0" w:line="240" w:lineRule="auto"/>
        <w:rPr>
          <w:rFonts w:ascii="Arial" w:hAnsi="Arial" w:cs="Arial"/>
          <w:color w:val="000000" w:themeColor="text1"/>
        </w:rPr>
      </w:pPr>
      <w:r>
        <w:rPr>
          <w:rFonts w:ascii="Arial" w:hAnsi="Arial" w:cs="Arial"/>
          <w:color w:val="000000" w:themeColor="text1"/>
        </w:rPr>
        <w:t>Wniosek należy złożyć osobiście bądź listownie w Biurze Projektu bądź do zespołu projektowego, który w danym czasie jest obecny na zajęciach.</w:t>
      </w:r>
    </w:p>
    <w:p w14:paraId="1EDADBAA" w14:textId="52919CBE" w:rsidR="0080046C" w:rsidRDefault="0080046C">
      <w:pPr>
        <w:pStyle w:val="Akapitzlist"/>
        <w:numPr>
          <w:ilvl w:val="0"/>
          <w:numId w:val="37"/>
        </w:numPr>
        <w:spacing w:after="0" w:line="240" w:lineRule="auto"/>
        <w:rPr>
          <w:rFonts w:ascii="Arial" w:hAnsi="Arial" w:cs="Arial"/>
          <w:color w:val="000000" w:themeColor="text1"/>
        </w:rPr>
      </w:pPr>
      <w:r>
        <w:rPr>
          <w:rFonts w:ascii="Arial" w:hAnsi="Arial" w:cs="Arial"/>
          <w:color w:val="000000" w:themeColor="text1"/>
        </w:rPr>
        <w:t xml:space="preserve">Zwrot kosztów dojazdu następuje </w:t>
      </w:r>
      <w:r w:rsidRPr="0080046C">
        <w:rPr>
          <w:rFonts w:ascii="Arial" w:hAnsi="Arial" w:cs="Arial"/>
          <w:color w:val="000000" w:themeColor="text1"/>
        </w:rPr>
        <w:t>do wysokości opłat za środki transportu publicznego szynowego lub kołowego zgodnie z cennikiem biletów II klasy obowiązującym na danym obszarze.</w:t>
      </w:r>
      <w:r w:rsidR="003F0CC7">
        <w:rPr>
          <w:rFonts w:ascii="Arial" w:hAnsi="Arial" w:cs="Arial"/>
          <w:color w:val="000000" w:themeColor="text1"/>
        </w:rPr>
        <w:t xml:space="preserve"> </w:t>
      </w:r>
      <w:r w:rsidR="003F0CC7" w:rsidRPr="003F0CC7">
        <w:rPr>
          <w:rFonts w:ascii="Arial" w:hAnsi="Arial" w:cs="Arial"/>
          <w:color w:val="000000" w:themeColor="text1"/>
        </w:rPr>
        <w:t>Przyjęto uśrednioną stawkę 10,00 zł przejazd w dwie strony na spotkania indywidualne oraz 150 zł za miesiąc w przypadku udziału w stażu</w:t>
      </w:r>
      <w:r w:rsidR="003F0CC7">
        <w:rPr>
          <w:rFonts w:ascii="Arial" w:hAnsi="Arial" w:cs="Arial"/>
          <w:color w:val="000000" w:themeColor="text1"/>
        </w:rPr>
        <w:t>.</w:t>
      </w:r>
    </w:p>
    <w:p w14:paraId="643C9D68" w14:textId="59A2052F" w:rsidR="0080046C" w:rsidRDefault="0080046C">
      <w:pPr>
        <w:pStyle w:val="Akapitzlist"/>
        <w:numPr>
          <w:ilvl w:val="0"/>
          <w:numId w:val="37"/>
        </w:numPr>
        <w:spacing w:after="0" w:line="240" w:lineRule="auto"/>
        <w:rPr>
          <w:rFonts w:ascii="Arial" w:hAnsi="Arial" w:cs="Arial"/>
          <w:color w:val="000000" w:themeColor="text1"/>
        </w:rPr>
      </w:pPr>
      <w:r w:rsidRPr="0080046C">
        <w:rPr>
          <w:rFonts w:ascii="Arial" w:hAnsi="Arial" w:cs="Arial"/>
          <w:color w:val="000000" w:themeColor="text1"/>
        </w:rPr>
        <w:t>Istnieje możliwość korzystania ze środków transportu prywatnego (samochód) jako refundacja wydatku faktycznie poniesionego, jednakże tylko do wysokości ceny biletu środkami transportu publicznego na danej trasie.</w:t>
      </w:r>
    </w:p>
    <w:p w14:paraId="5A15D598" w14:textId="7DAFFE3F" w:rsidR="0080046C" w:rsidRDefault="0080046C">
      <w:pPr>
        <w:pStyle w:val="Akapitzlist"/>
        <w:numPr>
          <w:ilvl w:val="0"/>
          <w:numId w:val="37"/>
        </w:numPr>
        <w:spacing w:after="0" w:line="240" w:lineRule="auto"/>
        <w:rPr>
          <w:rFonts w:ascii="Arial" w:hAnsi="Arial" w:cs="Arial"/>
          <w:color w:val="000000" w:themeColor="text1"/>
        </w:rPr>
      </w:pPr>
      <w:r>
        <w:rPr>
          <w:rFonts w:ascii="Arial" w:hAnsi="Arial" w:cs="Arial"/>
          <w:color w:val="000000" w:themeColor="text1"/>
        </w:rPr>
        <w:t>Wypłata dokonywana jest wyłącznie na rachunek bankowy wskazany przez Uczestnika/</w:t>
      </w:r>
      <w:proofErr w:type="spellStart"/>
      <w:r>
        <w:rPr>
          <w:rFonts w:ascii="Arial" w:hAnsi="Arial" w:cs="Arial"/>
          <w:color w:val="000000" w:themeColor="text1"/>
        </w:rPr>
        <w:t>czkę</w:t>
      </w:r>
      <w:proofErr w:type="spellEnd"/>
      <w:r>
        <w:rPr>
          <w:rFonts w:ascii="Arial" w:hAnsi="Arial" w:cs="Arial"/>
          <w:color w:val="000000" w:themeColor="text1"/>
        </w:rPr>
        <w:t xml:space="preserve"> Projektu we wniosku o refundację. Organizator Projektu nie dopuszcza innych form refundacji</w:t>
      </w:r>
      <w:r w:rsidR="004413F6">
        <w:rPr>
          <w:rFonts w:ascii="Arial" w:hAnsi="Arial" w:cs="Arial"/>
          <w:color w:val="000000" w:themeColor="text1"/>
        </w:rPr>
        <w:t>.</w:t>
      </w:r>
    </w:p>
    <w:p w14:paraId="63B2418E" w14:textId="77777777" w:rsidR="004413F6" w:rsidRPr="004413F6" w:rsidRDefault="004413F6" w:rsidP="004413F6">
      <w:pPr>
        <w:spacing w:after="0" w:line="240" w:lineRule="auto"/>
        <w:rPr>
          <w:rFonts w:ascii="Arial" w:hAnsi="Arial" w:cs="Arial"/>
          <w:color w:val="000000" w:themeColor="text1"/>
        </w:rPr>
      </w:pPr>
    </w:p>
    <w:p w14:paraId="5256FB68" w14:textId="77777777" w:rsidR="006B1B77" w:rsidRPr="004C055F" w:rsidRDefault="006B1B77" w:rsidP="004C055F">
      <w:pPr>
        <w:autoSpaceDE w:val="0"/>
        <w:autoSpaceDN w:val="0"/>
        <w:adjustRightInd w:val="0"/>
        <w:spacing w:after="0" w:line="240" w:lineRule="auto"/>
        <w:jc w:val="center"/>
        <w:rPr>
          <w:rFonts w:ascii="Arial" w:hAnsi="Arial" w:cs="Arial"/>
          <w:b/>
          <w:bCs/>
          <w:color w:val="000000" w:themeColor="text1"/>
        </w:rPr>
      </w:pPr>
      <w:r w:rsidRPr="004C055F">
        <w:rPr>
          <w:rFonts w:ascii="Arial" w:hAnsi="Arial" w:cs="Arial"/>
          <w:b/>
          <w:bCs/>
          <w:color w:val="000000" w:themeColor="text1"/>
        </w:rPr>
        <w:t>§ 12</w:t>
      </w:r>
    </w:p>
    <w:p w14:paraId="6DF798B3" w14:textId="77777777" w:rsidR="006B1B77" w:rsidRPr="004C055F" w:rsidRDefault="006B1B77" w:rsidP="004C055F">
      <w:pPr>
        <w:autoSpaceDE w:val="0"/>
        <w:autoSpaceDN w:val="0"/>
        <w:adjustRightInd w:val="0"/>
        <w:spacing w:after="0" w:line="240" w:lineRule="auto"/>
        <w:jc w:val="center"/>
        <w:rPr>
          <w:rFonts w:ascii="Arial" w:hAnsi="Arial" w:cs="Arial"/>
          <w:b/>
          <w:bCs/>
          <w:color w:val="000000" w:themeColor="text1"/>
        </w:rPr>
      </w:pPr>
      <w:r w:rsidRPr="004C055F">
        <w:rPr>
          <w:rFonts w:ascii="Arial" w:hAnsi="Arial" w:cs="Arial"/>
          <w:b/>
          <w:bCs/>
          <w:color w:val="000000" w:themeColor="text1"/>
        </w:rPr>
        <w:t>Postanowienia końcowe</w:t>
      </w:r>
    </w:p>
    <w:p w14:paraId="4EA9F5A6" w14:textId="77777777" w:rsidR="006B1B77" w:rsidRPr="004C055F" w:rsidRDefault="006B1B77" w:rsidP="004C055F">
      <w:pPr>
        <w:pStyle w:val="Akapitzlist"/>
        <w:autoSpaceDE w:val="0"/>
        <w:autoSpaceDN w:val="0"/>
        <w:adjustRightInd w:val="0"/>
        <w:spacing w:after="0" w:line="240" w:lineRule="auto"/>
        <w:ind w:left="1222"/>
        <w:jc w:val="center"/>
        <w:rPr>
          <w:rFonts w:ascii="Arial" w:hAnsi="Arial" w:cs="Arial"/>
          <w:b/>
          <w:bCs/>
          <w:color w:val="000000" w:themeColor="text1"/>
        </w:rPr>
      </w:pPr>
    </w:p>
    <w:p w14:paraId="6941CD6D" w14:textId="6CA8648F" w:rsidR="006B1B77" w:rsidRDefault="006B1B77">
      <w:pPr>
        <w:pStyle w:val="Akapitzlist"/>
        <w:numPr>
          <w:ilvl w:val="0"/>
          <w:numId w:val="12"/>
        </w:numPr>
        <w:spacing w:after="0" w:line="240" w:lineRule="auto"/>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Uczestni</w:t>
      </w:r>
      <w:r w:rsidR="00CF40EE">
        <w:rPr>
          <w:rFonts w:ascii="Arial" w:eastAsia="Times New Roman" w:hAnsi="Arial" w:cs="Arial"/>
          <w:color w:val="000000" w:themeColor="text1"/>
          <w:lang w:eastAsia="pl-PL"/>
        </w:rPr>
        <w:t>k</w:t>
      </w:r>
      <w:r w:rsidRPr="004C055F">
        <w:rPr>
          <w:rFonts w:ascii="Arial" w:eastAsia="Times New Roman" w:hAnsi="Arial" w:cs="Arial"/>
          <w:color w:val="000000" w:themeColor="text1"/>
          <w:lang w:eastAsia="pl-PL"/>
        </w:rPr>
        <w:t xml:space="preserve"> </w:t>
      </w:r>
      <w:r w:rsidR="004C055F" w:rsidRPr="004C055F">
        <w:rPr>
          <w:rFonts w:ascii="Arial" w:eastAsia="Times New Roman" w:hAnsi="Arial" w:cs="Arial"/>
          <w:color w:val="000000" w:themeColor="text1"/>
          <w:lang w:eastAsia="pl-PL"/>
        </w:rPr>
        <w:t>p</w:t>
      </w:r>
      <w:r w:rsidRPr="004C055F">
        <w:rPr>
          <w:rFonts w:ascii="Arial" w:eastAsia="Times New Roman" w:hAnsi="Arial" w:cs="Arial"/>
          <w:color w:val="000000" w:themeColor="text1"/>
          <w:lang w:eastAsia="pl-PL"/>
        </w:rPr>
        <w:t>rojektu jest zobowiązan</w:t>
      </w:r>
      <w:r w:rsidR="00CF40EE">
        <w:rPr>
          <w:rFonts w:ascii="Arial" w:eastAsia="Times New Roman" w:hAnsi="Arial" w:cs="Arial"/>
          <w:color w:val="000000" w:themeColor="text1"/>
          <w:lang w:eastAsia="pl-PL"/>
        </w:rPr>
        <w:t>y</w:t>
      </w:r>
      <w:r w:rsidRPr="004C055F">
        <w:rPr>
          <w:rFonts w:ascii="Arial" w:eastAsia="Times New Roman" w:hAnsi="Arial" w:cs="Arial"/>
          <w:color w:val="000000" w:themeColor="text1"/>
          <w:lang w:eastAsia="pl-PL"/>
        </w:rPr>
        <w:t xml:space="preserve"> do respektowania zasad niniejszego regulaminu.</w:t>
      </w:r>
    </w:p>
    <w:p w14:paraId="7F12D4A8" w14:textId="392FAAF6" w:rsidR="00344D27" w:rsidRPr="00344D27" w:rsidRDefault="00344D27" w:rsidP="00344D27">
      <w:pPr>
        <w:pStyle w:val="Akapitzlist"/>
        <w:numPr>
          <w:ilvl w:val="0"/>
          <w:numId w:val="12"/>
        </w:numPr>
        <w:spacing w:after="0" w:line="240" w:lineRule="auto"/>
        <w:rPr>
          <w:rFonts w:ascii="Arial" w:eastAsia="Times New Roman" w:hAnsi="Arial" w:cs="Arial"/>
          <w:color w:val="000000" w:themeColor="text1"/>
          <w:lang w:eastAsia="pl-PL"/>
        </w:rPr>
      </w:pPr>
      <w:r w:rsidRPr="00765F31">
        <w:rPr>
          <w:rFonts w:ascii="Arial" w:eastAsia="Times New Roman" w:hAnsi="Arial" w:cs="Arial"/>
          <w:color w:val="000000" w:themeColor="text1"/>
          <w:lang w:eastAsia="pl-PL"/>
        </w:rPr>
        <w:t xml:space="preserve">Regulamin dostępny jest w biurze projektu i na podstronie internetowej projektu </w:t>
      </w:r>
      <w:r w:rsidR="00975FD0" w:rsidRPr="00975FD0">
        <w:rPr>
          <w:rFonts w:ascii="Arial" w:eastAsia="Times New Roman" w:hAnsi="Arial" w:cs="Arial"/>
          <w:color w:val="000000" w:themeColor="text1"/>
          <w:lang w:eastAsia="pl-PL"/>
        </w:rPr>
        <w:t>https://razemwiecej.plusk24.pl/</w:t>
      </w:r>
    </w:p>
    <w:p w14:paraId="7652BB3E" w14:textId="722EB57C" w:rsidR="006B1B77" w:rsidRPr="004C055F" w:rsidRDefault="006B1B77">
      <w:pPr>
        <w:pStyle w:val="Akapitzlist"/>
        <w:numPr>
          <w:ilvl w:val="0"/>
          <w:numId w:val="12"/>
        </w:numPr>
        <w:spacing w:after="0" w:line="240" w:lineRule="auto"/>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 xml:space="preserve">Niniejszy Regulamin wchodzi w życie z dniem </w:t>
      </w:r>
      <w:r w:rsidR="00975FD0" w:rsidRPr="00975FD0">
        <w:rPr>
          <w:rFonts w:ascii="Arial" w:eastAsia="Times New Roman" w:hAnsi="Arial" w:cs="Arial"/>
          <w:color w:val="000000" w:themeColor="text1"/>
          <w:lang w:eastAsia="pl-PL"/>
        </w:rPr>
        <w:t>01</w:t>
      </w:r>
      <w:r w:rsidRPr="00975FD0">
        <w:rPr>
          <w:rFonts w:ascii="Arial" w:eastAsia="Times New Roman" w:hAnsi="Arial" w:cs="Arial"/>
          <w:color w:val="000000" w:themeColor="text1"/>
          <w:lang w:eastAsia="pl-PL"/>
        </w:rPr>
        <w:t>.0</w:t>
      </w:r>
      <w:r w:rsidR="00975FD0" w:rsidRPr="00975FD0">
        <w:rPr>
          <w:rFonts w:ascii="Arial" w:eastAsia="Times New Roman" w:hAnsi="Arial" w:cs="Arial"/>
          <w:color w:val="000000" w:themeColor="text1"/>
          <w:lang w:eastAsia="pl-PL"/>
        </w:rPr>
        <w:t>1</w:t>
      </w:r>
      <w:r w:rsidRPr="00975FD0">
        <w:rPr>
          <w:rFonts w:ascii="Arial" w:eastAsia="Times New Roman" w:hAnsi="Arial" w:cs="Arial"/>
          <w:color w:val="000000" w:themeColor="text1"/>
          <w:lang w:eastAsia="pl-PL"/>
        </w:rPr>
        <w:t>.202</w:t>
      </w:r>
      <w:r w:rsidR="00975FD0" w:rsidRPr="00975FD0">
        <w:rPr>
          <w:rFonts w:ascii="Arial" w:eastAsia="Times New Roman" w:hAnsi="Arial" w:cs="Arial"/>
          <w:color w:val="000000" w:themeColor="text1"/>
          <w:lang w:eastAsia="pl-PL"/>
        </w:rPr>
        <w:t>5</w:t>
      </w:r>
      <w:r w:rsidRPr="00975FD0">
        <w:rPr>
          <w:rFonts w:ascii="Arial" w:eastAsia="Times New Roman" w:hAnsi="Arial" w:cs="Arial"/>
          <w:color w:val="000000" w:themeColor="text1"/>
          <w:lang w:eastAsia="pl-PL"/>
        </w:rPr>
        <w:t xml:space="preserve"> r.</w:t>
      </w:r>
      <w:r w:rsidRPr="004C055F">
        <w:rPr>
          <w:rFonts w:ascii="Arial" w:eastAsia="Times New Roman" w:hAnsi="Arial" w:cs="Arial"/>
          <w:color w:val="000000" w:themeColor="text1"/>
          <w:lang w:eastAsia="pl-PL"/>
        </w:rPr>
        <w:t xml:space="preserve"> Organizator zastrzega sobie możliwość wniesienia zmian do </w:t>
      </w:r>
      <w:r w:rsidR="004C055F" w:rsidRPr="004C055F">
        <w:rPr>
          <w:rFonts w:ascii="Arial" w:eastAsia="Times New Roman" w:hAnsi="Arial" w:cs="Arial"/>
          <w:color w:val="000000" w:themeColor="text1"/>
          <w:lang w:eastAsia="pl-PL"/>
        </w:rPr>
        <w:t>r</w:t>
      </w:r>
      <w:r w:rsidRPr="004C055F">
        <w:rPr>
          <w:rFonts w:ascii="Arial" w:eastAsia="Times New Roman" w:hAnsi="Arial" w:cs="Arial"/>
          <w:color w:val="000000" w:themeColor="text1"/>
          <w:lang w:eastAsia="pl-PL"/>
        </w:rPr>
        <w:t>egulaminu. Aktualny regulamin organizator umieszczać będzie na podstronie internetowej projektu.</w:t>
      </w:r>
    </w:p>
    <w:p w14:paraId="5EE63CCC" w14:textId="22FA112E" w:rsidR="006B1B77" w:rsidRPr="004C055F" w:rsidRDefault="006B1B77">
      <w:pPr>
        <w:pStyle w:val="Akapitzlist"/>
        <w:numPr>
          <w:ilvl w:val="0"/>
          <w:numId w:val="12"/>
        </w:numPr>
        <w:spacing w:after="0" w:line="240" w:lineRule="auto"/>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 xml:space="preserve">Sprawy nieuregulowane niniejszym </w:t>
      </w:r>
      <w:r w:rsidR="004C055F" w:rsidRPr="004C055F">
        <w:rPr>
          <w:rFonts w:ascii="Arial" w:eastAsia="Times New Roman" w:hAnsi="Arial" w:cs="Arial"/>
          <w:color w:val="000000" w:themeColor="text1"/>
          <w:lang w:eastAsia="pl-PL"/>
        </w:rPr>
        <w:t>r</w:t>
      </w:r>
      <w:r w:rsidRPr="004C055F">
        <w:rPr>
          <w:rFonts w:ascii="Arial" w:eastAsia="Times New Roman" w:hAnsi="Arial" w:cs="Arial"/>
          <w:color w:val="000000" w:themeColor="text1"/>
          <w:lang w:eastAsia="pl-PL"/>
        </w:rPr>
        <w:t xml:space="preserve">egulaminem rozstrzyga </w:t>
      </w:r>
      <w:r w:rsidR="004C055F" w:rsidRPr="004C055F">
        <w:rPr>
          <w:rFonts w:ascii="Arial" w:eastAsia="Times New Roman" w:hAnsi="Arial" w:cs="Arial"/>
          <w:color w:val="000000" w:themeColor="text1"/>
          <w:lang w:eastAsia="pl-PL"/>
        </w:rPr>
        <w:t>o</w:t>
      </w:r>
      <w:r w:rsidRPr="004C055F">
        <w:rPr>
          <w:rFonts w:ascii="Arial" w:eastAsia="Times New Roman" w:hAnsi="Arial" w:cs="Arial"/>
          <w:color w:val="000000" w:themeColor="text1"/>
          <w:lang w:eastAsia="pl-PL"/>
        </w:rPr>
        <w:t>rganizator projektu.</w:t>
      </w:r>
    </w:p>
    <w:p w14:paraId="41B740F1" w14:textId="77777777" w:rsidR="006B1B77" w:rsidRPr="004C055F" w:rsidRDefault="006B1B77" w:rsidP="004C055F">
      <w:pPr>
        <w:pStyle w:val="Akapitzlist"/>
        <w:tabs>
          <w:tab w:val="left" w:pos="426"/>
        </w:tabs>
        <w:spacing w:after="0" w:line="240" w:lineRule="auto"/>
        <w:rPr>
          <w:rFonts w:ascii="Arial" w:eastAsia="Times New Roman" w:hAnsi="Arial" w:cs="Arial"/>
          <w:color w:val="000000" w:themeColor="text1"/>
          <w:lang w:eastAsia="pl-PL"/>
        </w:rPr>
      </w:pPr>
    </w:p>
    <w:p w14:paraId="2E43276E" w14:textId="77777777" w:rsidR="006B1B77" w:rsidRPr="004C055F" w:rsidRDefault="006B1B77" w:rsidP="004C055F">
      <w:pPr>
        <w:tabs>
          <w:tab w:val="left" w:pos="426"/>
        </w:tabs>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Załączniki:</w:t>
      </w:r>
    </w:p>
    <w:p w14:paraId="614C848B" w14:textId="76289C98" w:rsidR="006B1B77" w:rsidRPr="004C055F" w:rsidRDefault="006B1B77">
      <w:pPr>
        <w:pStyle w:val="Akapitzlist"/>
        <w:numPr>
          <w:ilvl w:val="0"/>
          <w:numId w:val="18"/>
        </w:numPr>
        <w:tabs>
          <w:tab w:val="left" w:pos="426"/>
        </w:tabs>
        <w:spacing w:after="0" w:line="240" w:lineRule="auto"/>
        <w:jc w:val="both"/>
        <w:rPr>
          <w:rFonts w:ascii="Arial" w:eastAsia="Times New Roman" w:hAnsi="Arial" w:cs="Arial"/>
          <w:color w:val="000000" w:themeColor="text1"/>
          <w:lang w:eastAsia="pl-PL"/>
        </w:rPr>
      </w:pPr>
      <w:r w:rsidRPr="004C055F">
        <w:rPr>
          <w:rFonts w:ascii="Arial" w:eastAsia="Times New Roman" w:hAnsi="Arial" w:cs="Arial"/>
          <w:color w:val="000000" w:themeColor="text1"/>
          <w:lang w:eastAsia="pl-PL"/>
        </w:rPr>
        <w:t>Formularz zgłoszeniowy</w:t>
      </w:r>
    </w:p>
    <w:p w14:paraId="6B2A91BD" w14:textId="77777777" w:rsidR="006B1B77" w:rsidRPr="004C055F" w:rsidRDefault="006B1B77" w:rsidP="004C055F">
      <w:pPr>
        <w:pStyle w:val="Akapitzlist"/>
        <w:autoSpaceDE w:val="0"/>
        <w:autoSpaceDN w:val="0"/>
        <w:adjustRightInd w:val="0"/>
        <w:spacing w:after="0" w:line="240" w:lineRule="auto"/>
        <w:ind w:left="1222"/>
        <w:rPr>
          <w:rFonts w:ascii="Arial" w:hAnsi="Arial" w:cs="Arial"/>
          <w:b/>
          <w:bCs/>
          <w:color w:val="000000" w:themeColor="text1"/>
        </w:rPr>
      </w:pPr>
    </w:p>
    <w:p w14:paraId="616B91BE" w14:textId="7BAB059E" w:rsidR="006F0FE6" w:rsidRPr="004C055F" w:rsidRDefault="006F0FE6" w:rsidP="004C055F">
      <w:pPr>
        <w:spacing w:after="0" w:line="240" w:lineRule="auto"/>
        <w:rPr>
          <w:rFonts w:ascii="Arial" w:hAnsi="Arial" w:cs="Arial"/>
        </w:rPr>
      </w:pPr>
    </w:p>
    <w:sectPr w:rsidR="006F0FE6" w:rsidRPr="004C055F" w:rsidSect="003A133F">
      <w:headerReference w:type="default" r:id="rId9"/>
      <w:footerReference w:type="default" r:id="rId10"/>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6E7B" w14:textId="77777777" w:rsidR="00002023" w:rsidRDefault="00002023" w:rsidP="00A72FDC">
      <w:pPr>
        <w:spacing w:after="0" w:line="240" w:lineRule="auto"/>
      </w:pPr>
      <w:r>
        <w:separator/>
      </w:r>
    </w:p>
  </w:endnote>
  <w:endnote w:type="continuationSeparator" w:id="0">
    <w:p w14:paraId="50C48849" w14:textId="77777777" w:rsidR="00002023" w:rsidRDefault="00002023" w:rsidP="00A7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ato-Regular">
    <w:altName w:val="Lat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7"/>
    </w:tblGrid>
    <w:tr w:rsidR="006F0FE6" w:rsidRPr="00DF4674" w14:paraId="2DFDD2A1" w14:textId="77777777" w:rsidTr="000F0BCD">
      <w:trPr>
        <w:trHeight w:val="396"/>
      </w:trPr>
      <w:tc>
        <w:tcPr>
          <w:tcW w:w="6107" w:type="dxa"/>
        </w:tcPr>
        <w:p w14:paraId="3284092C" w14:textId="77777777" w:rsidR="00AF3E62" w:rsidRPr="00AF3E62" w:rsidRDefault="00AF3E62" w:rsidP="00AF3E62">
          <w:pPr>
            <w:pStyle w:val="Stopka"/>
            <w:rPr>
              <w:rFonts w:ascii="Arial" w:hAnsi="Arial" w:cs="Arial"/>
              <w:sz w:val="16"/>
              <w:szCs w:val="16"/>
            </w:rPr>
          </w:pPr>
          <w:r w:rsidRPr="00AF3E62">
            <w:rPr>
              <w:rFonts w:ascii="Arial" w:hAnsi="Arial" w:cs="Arial"/>
              <w:sz w:val="16"/>
              <w:szCs w:val="16"/>
            </w:rPr>
            <w:t>Projekt „Razem możemy więcej”</w:t>
          </w:r>
        </w:p>
        <w:p w14:paraId="0E609974" w14:textId="77777777" w:rsidR="00AF3E62" w:rsidRPr="00AF3E62" w:rsidRDefault="00AF3E62" w:rsidP="00AF3E62">
          <w:pPr>
            <w:pStyle w:val="Stopka"/>
            <w:rPr>
              <w:rFonts w:ascii="Arial" w:hAnsi="Arial" w:cs="Arial"/>
              <w:sz w:val="16"/>
              <w:szCs w:val="16"/>
            </w:rPr>
          </w:pPr>
          <w:r w:rsidRPr="00AF3E62">
            <w:rPr>
              <w:rFonts w:ascii="Arial" w:hAnsi="Arial" w:cs="Arial"/>
              <w:sz w:val="16"/>
              <w:szCs w:val="16"/>
            </w:rPr>
            <w:t>Biuro: ul. Stefana Czarnieckiego 112 (pasaż SELGROS), 26-617 Radom</w:t>
          </w:r>
        </w:p>
        <w:p w14:paraId="2AEBC106" w14:textId="07CD0E0B" w:rsidR="00AF3E62" w:rsidRPr="00AF3E62" w:rsidRDefault="00AF3E62" w:rsidP="00AF3E62">
          <w:pPr>
            <w:pStyle w:val="Stopka"/>
            <w:rPr>
              <w:rFonts w:ascii="Arial" w:hAnsi="Arial" w:cs="Arial"/>
              <w:sz w:val="16"/>
              <w:szCs w:val="16"/>
            </w:rPr>
          </w:pPr>
          <w:r w:rsidRPr="00AF3E62">
            <w:rPr>
              <w:rFonts w:ascii="Arial" w:hAnsi="Arial" w:cs="Arial"/>
              <w:sz w:val="16"/>
              <w:szCs w:val="16"/>
            </w:rPr>
            <w:t xml:space="preserve">mail.: </w:t>
          </w:r>
          <w:r w:rsidR="009977E0">
            <w:rPr>
              <w:rFonts w:ascii="Arial" w:hAnsi="Arial" w:cs="Arial"/>
              <w:sz w:val="16"/>
              <w:szCs w:val="16"/>
            </w:rPr>
            <w:t>radom</w:t>
          </w:r>
          <w:r w:rsidRPr="00AF3E62">
            <w:rPr>
              <w:rFonts w:ascii="Arial" w:hAnsi="Arial" w:cs="Arial"/>
              <w:sz w:val="16"/>
              <w:szCs w:val="16"/>
            </w:rPr>
            <w:t>@plusk24.pl</w:t>
          </w:r>
        </w:p>
        <w:p w14:paraId="0FEDB9CE" w14:textId="4CDBCB10" w:rsidR="006F0FE6" w:rsidRPr="006F0FE6" w:rsidRDefault="00AF3E62" w:rsidP="00AF3E62">
          <w:pPr>
            <w:pStyle w:val="Stopka"/>
            <w:rPr>
              <w:rFonts w:ascii="Arial" w:hAnsi="Arial" w:cs="Arial"/>
              <w:lang w:val="en-US"/>
            </w:rPr>
          </w:pPr>
          <w:r w:rsidRPr="00AF3E62">
            <w:rPr>
              <w:rFonts w:ascii="Arial" w:hAnsi="Arial" w:cs="Arial"/>
              <w:sz w:val="16"/>
              <w:szCs w:val="16"/>
            </w:rPr>
            <w:t xml:space="preserve">tel.: </w:t>
          </w:r>
          <w:r w:rsidR="009977E0">
            <w:rPr>
              <w:rFonts w:ascii="Arial" w:hAnsi="Arial" w:cs="Arial"/>
              <w:sz w:val="16"/>
              <w:szCs w:val="16"/>
            </w:rPr>
            <w:t>790</w:t>
          </w:r>
          <w:r w:rsidRPr="00AF3E62">
            <w:rPr>
              <w:rFonts w:ascii="Arial" w:hAnsi="Arial" w:cs="Arial"/>
              <w:sz w:val="16"/>
              <w:szCs w:val="16"/>
            </w:rPr>
            <w:t>-3</w:t>
          </w:r>
          <w:r w:rsidR="009977E0">
            <w:rPr>
              <w:rFonts w:ascii="Arial" w:hAnsi="Arial" w:cs="Arial"/>
              <w:sz w:val="16"/>
              <w:szCs w:val="16"/>
            </w:rPr>
            <w:t>9</w:t>
          </w:r>
          <w:r w:rsidRPr="00AF3E62">
            <w:rPr>
              <w:rFonts w:ascii="Arial" w:hAnsi="Arial" w:cs="Arial"/>
              <w:sz w:val="16"/>
              <w:szCs w:val="16"/>
            </w:rPr>
            <w:t>0-</w:t>
          </w:r>
          <w:r w:rsidR="009977E0">
            <w:rPr>
              <w:rFonts w:ascii="Arial" w:hAnsi="Arial" w:cs="Arial"/>
              <w:sz w:val="16"/>
              <w:szCs w:val="16"/>
            </w:rPr>
            <w:t>78</w:t>
          </w:r>
          <w:r w:rsidRPr="00AF3E62">
            <w:rPr>
              <w:rFonts w:ascii="Arial" w:hAnsi="Arial" w:cs="Arial"/>
              <w:sz w:val="16"/>
              <w:szCs w:val="16"/>
            </w:rPr>
            <w:t>1</w:t>
          </w:r>
          <w:r w:rsidRPr="00AF3E62">
            <w:rPr>
              <w:rFonts w:ascii="Arial" w:hAnsi="Arial" w:cs="Arial"/>
              <w:sz w:val="16"/>
              <w:szCs w:val="16"/>
            </w:rPr>
            <w:tab/>
          </w:r>
          <w:r w:rsidR="006F0FE6" w:rsidRPr="006F0FE6">
            <w:rPr>
              <w:rFonts w:ascii="Arial" w:hAnsi="Arial" w:cs="Arial"/>
              <w:lang w:val="en-US"/>
            </w:rPr>
            <w:tab/>
          </w:r>
        </w:p>
      </w:tc>
    </w:tr>
  </w:tbl>
  <w:p w14:paraId="408B54F5" w14:textId="23944047" w:rsidR="006F0FE6" w:rsidRPr="006F0FE6" w:rsidRDefault="006F0FE6" w:rsidP="006F0FE6">
    <w:pPr>
      <w:pStyle w:val="Stopka"/>
      <w:rPr>
        <w:lang w:val="en-US"/>
      </w:rPr>
    </w:pPr>
    <w:r w:rsidRPr="006F0FE6">
      <w:rPr>
        <w:rFonts w:ascii="Arial" w:hAnsi="Arial" w:cs="Arial"/>
        <w:noProof/>
        <w:sz w:val="24"/>
        <w:szCs w:val="24"/>
        <w:lang w:eastAsia="pl-PL"/>
      </w:rPr>
      <w:drawing>
        <wp:anchor distT="0" distB="0" distL="114300" distR="114300" simplePos="0" relativeHeight="251659264" behindDoc="0" locked="0" layoutInCell="1" allowOverlap="1" wp14:anchorId="24E9026F" wp14:editId="49386936">
          <wp:simplePos x="0" y="0"/>
          <wp:positionH relativeFrom="margin">
            <wp:posOffset>4678046</wp:posOffset>
          </wp:positionH>
          <wp:positionV relativeFrom="paragraph">
            <wp:posOffset>-429537</wp:posOffset>
          </wp:positionV>
          <wp:extent cx="914400" cy="398421"/>
          <wp:effectExtent l="0" t="0" r="0" b="1905"/>
          <wp:wrapNone/>
          <wp:docPr id="5" name="Obraz 5" descr="Obraz zawierający typografia, Czcionka, kaligrafia, pismo odręczn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ypografia, Czcionka, kaligrafia, pismo odręczne&#10;&#10;Opis wygenerowany automatycznie"/>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20984" cy="401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72835" w14:textId="77777777" w:rsidR="00002023" w:rsidRDefault="00002023" w:rsidP="00A72FDC">
      <w:pPr>
        <w:spacing w:after="0" w:line="240" w:lineRule="auto"/>
      </w:pPr>
      <w:r>
        <w:separator/>
      </w:r>
    </w:p>
  </w:footnote>
  <w:footnote w:type="continuationSeparator" w:id="0">
    <w:p w14:paraId="642143A0" w14:textId="77777777" w:rsidR="00002023" w:rsidRDefault="00002023" w:rsidP="00A7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4C50" w14:textId="02E6E7EC" w:rsidR="00A72FDC" w:rsidRPr="00A72FDC" w:rsidRDefault="00A72FDC" w:rsidP="00A72FDC">
    <w:pPr>
      <w:pStyle w:val="Nagwek"/>
      <w:jc w:val="center"/>
    </w:pPr>
    <w:r w:rsidRPr="00A60145">
      <w:rPr>
        <w:noProof/>
      </w:rPr>
      <w:drawing>
        <wp:inline distT="0" distB="0" distL="0" distR="0" wp14:anchorId="6F5BF816" wp14:editId="5A35874E">
          <wp:extent cx="5760720" cy="532765"/>
          <wp:effectExtent l="0" t="0" r="0" b="635"/>
          <wp:docPr id="18699484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8427" name=""/>
                  <pic:cNvPicPr/>
                </pic:nvPicPr>
                <pic:blipFill>
                  <a:blip r:embed="rId1"/>
                  <a:stretch>
                    <a:fillRect/>
                  </a:stretch>
                </pic:blipFill>
                <pic:spPr>
                  <a:xfrm>
                    <a:off x="0" y="0"/>
                    <a:ext cx="5760720" cy="532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9DF"/>
    <w:multiLevelType w:val="hybridMultilevel"/>
    <w:tmpl w:val="DFAC6FD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564218"/>
    <w:multiLevelType w:val="hybridMultilevel"/>
    <w:tmpl w:val="948EAF9C"/>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 w15:restartNumberingAfterBreak="0">
    <w:nsid w:val="02C903FD"/>
    <w:multiLevelType w:val="multilevel"/>
    <w:tmpl w:val="443AF8E8"/>
    <w:lvl w:ilvl="0">
      <w:start w:val="1"/>
      <w:numFmt w:val="decimal"/>
      <w:lvlText w:val="%1."/>
      <w:lvlJc w:val="left"/>
      <w:pPr>
        <w:ind w:left="360" w:hanging="360"/>
      </w:pPr>
      <w:rPr>
        <w:rFonts w:hint="default"/>
        <w:b w:val="0"/>
        <w:bCs/>
      </w:rPr>
    </w:lvl>
    <w:lvl w:ilvl="1">
      <w:start w:val="1"/>
      <w:numFmt w:val="decimal"/>
      <w:lvlText w:val="%2."/>
      <w:lvlJc w:val="left"/>
      <w:pPr>
        <w:ind w:left="-557" w:hanging="360"/>
      </w:pPr>
      <w:rPr>
        <w:rFonts w:hint="default"/>
        <w:b w:val="0"/>
        <w:bCs/>
        <w:u w:val="none"/>
      </w:rPr>
    </w:lvl>
    <w:lvl w:ilvl="2">
      <w:start w:val="1"/>
      <w:numFmt w:val="lowerLetter"/>
      <w:lvlText w:val="%3)"/>
      <w:lvlJc w:val="left"/>
      <w:pPr>
        <w:ind w:left="-197" w:hanging="360"/>
      </w:pPr>
      <w:rPr>
        <w:rFonts w:hint="default"/>
        <w:b w:val="0"/>
      </w:rPr>
    </w:lvl>
    <w:lvl w:ilvl="3">
      <w:start w:val="1"/>
      <w:numFmt w:val="bullet"/>
      <w:lvlText w:val=""/>
      <w:lvlJc w:val="left"/>
      <w:pPr>
        <w:ind w:left="163" w:hanging="360"/>
      </w:pPr>
      <w:rPr>
        <w:rFonts w:ascii="Symbol" w:hAnsi="Symbol" w:hint="default"/>
        <w:color w:val="auto"/>
      </w:rPr>
    </w:lvl>
    <w:lvl w:ilvl="4">
      <w:start w:val="1"/>
      <w:numFmt w:val="bullet"/>
      <w:lvlText w:val="o"/>
      <w:lvlJc w:val="left"/>
      <w:pPr>
        <w:ind w:left="523" w:hanging="360"/>
      </w:pPr>
      <w:rPr>
        <w:rFonts w:ascii="Courier New" w:hAnsi="Courier New" w:cs="Courier New" w:hint="default"/>
      </w:rPr>
    </w:lvl>
    <w:lvl w:ilvl="5">
      <w:start w:val="1"/>
      <w:numFmt w:val="lowerRoman"/>
      <w:lvlText w:val="(%6)"/>
      <w:lvlJc w:val="left"/>
      <w:pPr>
        <w:ind w:left="883" w:hanging="360"/>
      </w:pPr>
      <w:rPr>
        <w:rFonts w:hint="default"/>
      </w:rPr>
    </w:lvl>
    <w:lvl w:ilvl="6">
      <w:start w:val="1"/>
      <w:numFmt w:val="decimal"/>
      <w:lvlText w:val="%7."/>
      <w:lvlJc w:val="left"/>
      <w:pPr>
        <w:ind w:left="1352" w:hanging="360"/>
      </w:pPr>
      <w:rPr>
        <w:rFonts w:hint="default"/>
      </w:rPr>
    </w:lvl>
    <w:lvl w:ilvl="7">
      <w:start w:val="1"/>
      <w:numFmt w:val="lowerLetter"/>
      <w:lvlText w:val="%8."/>
      <w:lvlJc w:val="left"/>
      <w:pPr>
        <w:ind w:left="1603" w:hanging="360"/>
      </w:pPr>
      <w:rPr>
        <w:rFonts w:hint="default"/>
      </w:rPr>
    </w:lvl>
    <w:lvl w:ilvl="8">
      <w:start w:val="1"/>
      <w:numFmt w:val="lowerRoman"/>
      <w:lvlText w:val="%9."/>
      <w:lvlJc w:val="left"/>
      <w:pPr>
        <w:ind w:left="1963" w:hanging="360"/>
      </w:pPr>
      <w:rPr>
        <w:rFonts w:hint="default"/>
      </w:rPr>
    </w:lvl>
  </w:abstractNum>
  <w:abstractNum w:abstractNumId="3" w15:restartNumberingAfterBreak="0">
    <w:nsid w:val="06C85190"/>
    <w:multiLevelType w:val="hybridMultilevel"/>
    <w:tmpl w:val="DFC06BE4"/>
    <w:lvl w:ilvl="0" w:tplc="04150001">
      <w:start w:val="1"/>
      <w:numFmt w:val="bullet"/>
      <w:lvlText w:val=""/>
      <w:lvlJc w:val="left"/>
      <w:pPr>
        <w:ind w:left="163" w:hanging="360"/>
      </w:pPr>
      <w:rPr>
        <w:rFonts w:ascii="Symbol" w:hAnsi="Symbol" w:hint="default"/>
      </w:rPr>
    </w:lvl>
    <w:lvl w:ilvl="1" w:tplc="04150003" w:tentative="1">
      <w:start w:val="1"/>
      <w:numFmt w:val="bullet"/>
      <w:lvlText w:val="o"/>
      <w:lvlJc w:val="left"/>
      <w:pPr>
        <w:ind w:left="883" w:hanging="360"/>
      </w:pPr>
      <w:rPr>
        <w:rFonts w:ascii="Courier New" w:hAnsi="Courier New" w:cs="Courier New" w:hint="default"/>
      </w:rPr>
    </w:lvl>
    <w:lvl w:ilvl="2" w:tplc="04150005" w:tentative="1">
      <w:start w:val="1"/>
      <w:numFmt w:val="bullet"/>
      <w:lvlText w:val=""/>
      <w:lvlJc w:val="left"/>
      <w:pPr>
        <w:ind w:left="1603" w:hanging="360"/>
      </w:pPr>
      <w:rPr>
        <w:rFonts w:ascii="Wingdings" w:hAnsi="Wingdings" w:hint="default"/>
      </w:rPr>
    </w:lvl>
    <w:lvl w:ilvl="3" w:tplc="04150001" w:tentative="1">
      <w:start w:val="1"/>
      <w:numFmt w:val="bullet"/>
      <w:lvlText w:val=""/>
      <w:lvlJc w:val="left"/>
      <w:pPr>
        <w:ind w:left="2323" w:hanging="360"/>
      </w:pPr>
      <w:rPr>
        <w:rFonts w:ascii="Symbol" w:hAnsi="Symbol" w:hint="default"/>
      </w:rPr>
    </w:lvl>
    <w:lvl w:ilvl="4" w:tplc="04150003" w:tentative="1">
      <w:start w:val="1"/>
      <w:numFmt w:val="bullet"/>
      <w:lvlText w:val="o"/>
      <w:lvlJc w:val="left"/>
      <w:pPr>
        <w:ind w:left="3043" w:hanging="360"/>
      </w:pPr>
      <w:rPr>
        <w:rFonts w:ascii="Courier New" w:hAnsi="Courier New" w:cs="Courier New" w:hint="default"/>
      </w:rPr>
    </w:lvl>
    <w:lvl w:ilvl="5" w:tplc="04150005" w:tentative="1">
      <w:start w:val="1"/>
      <w:numFmt w:val="bullet"/>
      <w:lvlText w:val=""/>
      <w:lvlJc w:val="left"/>
      <w:pPr>
        <w:ind w:left="3763" w:hanging="360"/>
      </w:pPr>
      <w:rPr>
        <w:rFonts w:ascii="Wingdings" w:hAnsi="Wingdings" w:hint="default"/>
      </w:rPr>
    </w:lvl>
    <w:lvl w:ilvl="6" w:tplc="04150001" w:tentative="1">
      <w:start w:val="1"/>
      <w:numFmt w:val="bullet"/>
      <w:lvlText w:val=""/>
      <w:lvlJc w:val="left"/>
      <w:pPr>
        <w:ind w:left="4483" w:hanging="360"/>
      </w:pPr>
      <w:rPr>
        <w:rFonts w:ascii="Symbol" w:hAnsi="Symbol" w:hint="default"/>
      </w:rPr>
    </w:lvl>
    <w:lvl w:ilvl="7" w:tplc="04150003" w:tentative="1">
      <w:start w:val="1"/>
      <w:numFmt w:val="bullet"/>
      <w:lvlText w:val="o"/>
      <w:lvlJc w:val="left"/>
      <w:pPr>
        <w:ind w:left="5203" w:hanging="360"/>
      </w:pPr>
      <w:rPr>
        <w:rFonts w:ascii="Courier New" w:hAnsi="Courier New" w:cs="Courier New" w:hint="default"/>
      </w:rPr>
    </w:lvl>
    <w:lvl w:ilvl="8" w:tplc="04150005" w:tentative="1">
      <w:start w:val="1"/>
      <w:numFmt w:val="bullet"/>
      <w:lvlText w:val=""/>
      <w:lvlJc w:val="left"/>
      <w:pPr>
        <w:ind w:left="5923" w:hanging="360"/>
      </w:pPr>
      <w:rPr>
        <w:rFonts w:ascii="Wingdings" w:hAnsi="Wingdings" w:hint="default"/>
      </w:rPr>
    </w:lvl>
  </w:abstractNum>
  <w:abstractNum w:abstractNumId="4" w15:restartNumberingAfterBreak="0">
    <w:nsid w:val="0BB5618F"/>
    <w:multiLevelType w:val="hybridMultilevel"/>
    <w:tmpl w:val="D47424B0"/>
    <w:lvl w:ilvl="0" w:tplc="0415000B">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 w15:restartNumberingAfterBreak="0">
    <w:nsid w:val="0D603D83"/>
    <w:multiLevelType w:val="hybridMultilevel"/>
    <w:tmpl w:val="E1565A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F2401EF"/>
    <w:multiLevelType w:val="hybridMultilevel"/>
    <w:tmpl w:val="0414BC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F636B13"/>
    <w:multiLevelType w:val="hybridMultilevel"/>
    <w:tmpl w:val="41E6945E"/>
    <w:lvl w:ilvl="0" w:tplc="7BBE8D3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B92714"/>
    <w:multiLevelType w:val="hybridMultilevel"/>
    <w:tmpl w:val="EC10A9A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3497889"/>
    <w:multiLevelType w:val="hybridMultilevel"/>
    <w:tmpl w:val="986A85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46A22"/>
    <w:multiLevelType w:val="hybridMultilevel"/>
    <w:tmpl w:val="495E0B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EC0EDC"/>
    <w:multiLevelType w:val="hybridMultilevel"/>
    <w:tmpl w:val="773CC8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D6E3EEC"/>
    <w:multiLevelType w:val="hybridMultilevel"/>
    <w:tmpl w:val="986A8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C53C61"/>
    <w:multiLevelType w:val="hybridMultilevel"/>
    <w:tmpl w:val="1DBAE18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1E0D07AD"/>
    <w:multiLevelType w:val="hybridMultilevel"/>
    <w:tmpl w:val="2EC6EE8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FB22865"/>
    <w:multiLevelType w:val="hybridMultilevel"/>
    <w:tmpl w:val="EA10062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B2A2E98"/>
    <w:multiLevelType w:val="hybridMultilevel"/>
    <w:tmpl w:val="D150A84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FED572E"/>
    <w:multiLevelType w:val="hybridMultilevel"/>
    <w:tmpl w:val="97701A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4E90377"/>
    <w:multiLevelType w:val="hybridMultilevel"/>
    <w:tmpl w:val="44BC6064"/>
    <w:lvl w:ilvl="0" w:tplc="04150001">
      <w:start w:val="1"/>
      <w:numFmt w:val="bullet"/>
      <w:lvlText w:val=""/>
      <w:lvlJc w:val="left"/>
      <w:pPr>
        <w:ind w:left="1270" w:hanging="360"/>
      </w:pPr>
      <w:rPr>
        <w:rFonts w:ascii="Symbol" w:hAnsi="Symbol" w:hint="default"/>
      </w:rPr>
    </w:lvl>
    <w:lvl w:ilvl="1" w:tplc="04150003" w:tentative="1">
      <w:start w:val="1"/>
      <w:numFmt w:val="bullet"/>
      <w:lvlText w:val="o"/>
      <w:lvlJc w:val="left"/>
      <w:pPr>
        <w:ind w:left="1990" w:hanging="360"/>
      </w:pPr>
      <w:rPr>
        <w:rFonts w:ascii="Courier New" w:hAnsi="Courier New" w:cs="Courier New" w:hint="default"/>
      </w:rPr>
    </w:lvl>
    <w:lvl w:ilvl="2" w:tplc="04150005" w:tentative="1">
      <w:start w:val="1"/>
      <w:numFmt w:val="bullet"/>
      <w:lvlText w:val=""/>
      <w:lvlJc w:val="left"/>
      <w:pPr>
        <w:ind w:left="2710" w:hanging="360"/>
      </w:pPr>
      <w:rPr>
        <w:rFonts w:ascii="Wingdings" w:hAnsi="Wingdings" w:hint="default"/>
      </w:rPr>
    </w:lvl>
    <w:lvl w:ilvl="3" w:tplc="04150001" w:tentative="1">
      <w:start w:val="1"/>
      <w:numFmt w:val="bullet"/>
      <w:lvlText w:val=""/>
      <w:lvlJc w:val="left"/>
      <w:pPr>
        <w:ind w:left="3430" w:hanging="360"/>
      </w:pPr>
      <w:rPr>
        <w:rFonts w:ascii="Symbol" w:hAnsi="Symbol" w:hint="default"/>
      </w:rPr>
    </w:lvl>
    <w:lvl w:ilvl="4" w:tplc="04150003" w:tentative="1">
      <w:start w:val="1"/>
      <w:numFmt w:val="bullet"/>
      <w:lvlText w:val="o"/>
      <w:lvlJc w:val="left"/>
      <w:pPr>
        <w:ind w:left="4150" w:hanging="360"/>
      </w:pPr>
      <w:rPr>
        <w:rFonts w:ascii="Courier New" w:hAnsi="Courier New" w:cs="Courier New" w:hint="default"/>
      </w:rPr>
    </w:lvl>
    <w:lvl w:ilvl="5" w:tplc="04150005" w:tentative="1">
      <w:start w:val="1"/>
      <w:numFmt w:val="bullet"/>
      <w:lvlText w:val=""/>
      <w:lvlJc w:val="left"/>
      <w:pPr>
        <w:ind w:left="4870" w:hanging="360"/>
      </w:pPr>
      <w:rPr>
        <w:rFonts w:ascii="Wingdings" w:hAnsi="Wingdings" w:hint="default"/>
      </w:rPr>
    </w:lvl>
    <w:lvl w:ilvl="6" w:tplc="04150001" w:tentative="1">
      <w:start w:val="1"/>
      <w:numFmt w:val="bullet"/>
      <w:lvlText w:val=""/>
      <w:lvlJc w:val="left"/>
      <w:pPr>
        <w:ind w:left="5590" w:hanging="360"/>
      </w:pPr>
      <w:rPr>
        <w:rFonts w:ascii="Symbol" w:hAnsi="Symbol" w:hint="default"/>
      </w:rPr>
    </w:lvl>
    <w:lvl w:ilvl="7" w:tplc="04150003" w:tentative="1">
      <w:start w:val="1"/>
      <w:numFmt w:val="bullet"/>
      <w:lvlText w:val="o"/>
      <w:lvlJc w:val="left"/>
      <w:pPr>
        <w:ind w:left="6310" w:hanging="360"/>
      </w:pPr>
      <w:rPr>
        <w:rFonts w:ascii="Courier New" w:hAnsi="Courier New" w:cs="Courier New" w:hint="default"/>
      </w:rPr>
    </w:lvl>
    <w:lvl w:ilvl="8" w:tplc="04150005" w:tentative="1">
      <w:start w:val="1"/>
      <w:numFmt w:val="bullet"/>
      <w:lvlText w:val=""/>
      <w:lvlJc w:val="left"/>
      <w:pPr>
        <w:ind w:left="7030" w:hanging="360"/>
      </w:pPr>
      <w:rPr>
        <w:rFonts w:ascii="Wingdings" w:hAnsi="Wingdings" w:hint="default"/>
      </w:rPr>
    </w:lvl>
  </w:abstractNum>
  <w:abstractNum w:abstractNumId="19" w15:restartNumberingAfterBreak="0">
    <w:nsid w:val="34FD08FE"/>
    <w:multiLevelType w:val="hybridMultilevel"/>
    <w:tmpl w:val="D77A18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53616AC"/>
    <w:multiLevelType w:val="hybridMultilevel"/>
    <w:tmpl w:val="E2FEA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577594F"/>
    <w:multiLevelType w:val="hybridMultilevel"/>
    <w:tmpl w:val="F75AC0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9146661"/>
    <w:multiLevelType w:val="hybridMultilevel"/>
    <w:tmpl w:val="704463BE"/>
    <w:lvl w:ilvl="0" w:tplc="FFFFFFFF">
      <w:start w:val="1"/>
      <w:numFmt w:val="bullet"/>
      <w:lvlText w:val=""/>
      <w:lvlJc w:val="left"/>
      <w:pPr>
        <w:ind w:left="1068" w:hanging="360"/>
      </w:pPr>
      <w:rPr>
        <w:rFonts w:ascii="Symbol" w:hAnsi="Symbol" w:hint="default"/>
      </w:rPr>
    </w:lvl>
    <w:lvl w:ilvl="1" w:tplc="04150001">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3BFC71F7"/>
    <w:multiLevelType w:val="multilevel"/>
    <w:tmpl w:val="443AF8E8"/>
    <w:lvl w:ilvl="0">
      <w:start w:val="1"/>
      <w:numFmt w:val="decimal"/>
      <w:lvlText w:val="%1."/>
      <w:lvlJc w:val="left"/>
      <w:pPr>
        <w:ind w:left="360" w:hanging="360"/>
      </w:pPr>
      <w:rPr>
        <w:rFonts w:hint="default"/>
        <w:b w:val="0"/>
        <w:bCs/>
      </w:rPr>
    </w:lvl>
    <w:lvl w:ilvl="1">
      <w:start w:val="1"/>
      <w:numFmt w:val="decimal"/>
      <w:lvlText w:val="%2."/>
      <w:lvlJc w:val="left"/>
      <w:pPr>
        <w:ind w:left="-557" w:hanging="360"/>
      </w:pPr>
      <w:rPr>
        <w:rFonts w:hint="default"/>
        <w:b w:val="0"/>
        <w:bCs/>
        <w:u w:val="none"/>
      </w:rPr>
    </w:lvl>
    <w:lvl w:ilvl="2">
      <w:start w:val="1"/>
      <w:numFmt w:val="lowerLetter"/>
      <w:lvlText w:val="%3)"/>
      <w:lvlJc w:val="left"/>
      <w:pPr>
        <w:ind w:left="-197" w:hanging="360"/>
      </w:pPr>
      <w:rPr>
        <w:rFonts w:hint="default"/>
        <w:b w:val="0"/>
      </w:rPr>
    </w:lvl>
    <w:lvl w:ilvl="3">
      <w:start w:val="1"/>
      <w:numFmt w:val="bullet"/>
      <w:lvlText w:val=""/>
      <w:lvlJc w:val="left"/>
      <w:pPr>
        <w:ind w:left="163" w:hanging="360"/>
      </w:pPr>
      <w:rPr>
        <w:rFonts w:ascii="Symbol" w:hAnsi="Symbol" w:hint="default"/>
        <w:color w:val="auto"/>
      </w:rPr>
    </w:lvl>
    <w:lvl w:ilvl="4">
      <w:start w:val="1"/>
      <w:numFmt w:val="bullet"/>
      <w:lvlText w:val="o"/>
      <w:lvlJc w:val="left"/>
      <w:pPr>
        <w:ind w:left="523" w:hanging="360"/>
      </w:pPr>
      <w:rPr>
        <w:rFonts w:ascii="Courier New" w:hAnsi="Courier New" w:cs="Courier New" w:hint="default"/>
      </w:rPr>
    </w:lvl>
    <w:lvl w:ilvl="5">
      <w:start w:val="1"/>
      <w:numFmt w:val="lowerRoman"/>
      <w:lvlText w:val="(%6)"/>
      <w:lvlJc w:val="left"/>
      <w:pPr>
        <w:ind w:left="883" w:hanging="360"/>
      </w:pPr>
      <w:rPr>
        <w:rFonts w:hint="default"/>
      </w:rPr>
    </w:lvl>
    <w:lvl w:ilvl="6">
      <w:start w:val="1"/>
      <w:numFmt w:val="decimal"/>
      <w:lvlText w:val="%7."/>
      <w:lvlJc w:val="left"/>
      <w:pPr>
        <w:ind w:left="1352" w:hanging="360"/>
      </w:pPr>
      <w:rPr>
        <w:rFonts w:hint="default"/>
      </w:rPr>
    </w:lvl>
    <w:lvl w:ilvl="7">
      <w:start w:val="1"/>
      <w:numFmt w:val="lowerLetter"/>
      <w:lvlText w:val="%8."/>
      <w:lvlJc w:val="left"/>
      <w:pPr>
        <w:ind w:left="1603" w:hanging="360"/>
      </w:pPr>
      <w:rPr>
        <w:rFonts w:hint="default"/>
      </w:rPr>
    </w:lvl>
    <w:lvl w:ilvl="8">
      <w:start w:val="1"/>
      <w:numFmt w:val="lowerRoman"/>
      <w:lvlText w:val="%9."/>
      <w:lvlJc w:val="left"/>
      <w:pPr>
        <w:ind w:left="1963" w:hanging="360"/>
      </w:pPr>
      <w:rPr>
        <w:rFonts w:hint="default"/>
      </w:rPr>
    </w:lvl>
  </w:abstractNum>
  <w:abstractNum w:abstractNumId="24" w15:restartNumberingAfterBreak="0">
    <w:nsid w:val="41FC1AB5"/>
    <w:multiLevelType w:val="multilevel"/>
    <w:tmpl w:val="E048C38A"/>
    <w:lvl w:ilvl="0">
      <w:start w:val="1"/>
      <w:numFmt w:val="upperRoman"/>
      <w:lvlText w:val="%1)"/>
      <w:lvlJc w:val="left"/>
      <w:pPr>
        <w:ind w:left="1637" w:hanging="360"/>
      </w:pPr>
      <w:rPr>
        <w:b/>
      </w:rPr>
    </w:lvl>
    <w:lvl w:ilvl="1">
      <w:start w:val="1"/>
      <w:numFmt w:val="decimal"/>
      <w:lvlText w:val="%2."/>
      <w:lvlJc w:val="left"/>
      <w:pPr>
        <w:ind w:left="720" w:hanging="360"/>
      </w:pPr>
      <w:rPr>
        <w:b w:val="0"/>
        <w:bCs/>
        <w:u w:val="none"/>
      </w:rPr>
    </w:lvl>
    <w:lvl w:ilvl="2">
      <w:start w:val="1"/>
      <w:numFmt w:val="lowerLetter"/>
      <w:lvlText w:val="%3)"/>
      <w:lvlJc w:val="left"/>
      <w:pPr>
        <w:ind w:left="1080" w:hanging="360"/>
      </w:pPr>
      <w:rPr>
        <w:b w:val="0"/>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629"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CE45DE"/>
    <w:multiLevelType w:val="hybridMultilevel"/>
    <w:tmpl w:val="EE7A679E"/>
    <w:lvl w:ilvl="0" w:tplc="8AA07F18">
      <w:start w:val="1"/>
      <w:numFmt w:val="lowerLetter"/>
      <w:lvlText w:val="%1)"/>
      <w:lvlJc w:val="left"/>
      <w:pPr>
        <w:ind w:left="78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EE3606"/>
    <w:multiLevelType w:val="hybridMultilevel"/>
    <w:tmpl w:val="9E72159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C8547D"/>
    <w:multiLevelType w:val="hybridMultilevel"/>
    <w:tmpl w:val="221870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5F5DA2"/>
    <w:multiLevelType w:val="hybridMultilevel"/>
    <w:tmpl w:val="3CC26152"/>
    <w:lvl w:ilvl="0" w:tplc="0415000B">
      <w:start w:val="1"/>
      <w:numFmt w:val="bullet"/>
      <w:lvlText w:val=""/>
      <w:lvlJc w:val="left"/>
      <w:pPr>
        <w:ind w:left="1390" w:hanging="360"/>
      </w:pPr>
      <w:rPr>
        <w:rFonts w:ascii="Wingdings" w:hAnsi="Wingdings" w:hint="default"/>
      </w:rPr>
    </w:lvl>
    <w:lvl w:ilvl="1" w:tplc="04150003" w:tentative="1">
      <w:start w:val="1"/>
      <w:numFmt w:val="bullet"/>
      <w:lvlText w:val="o"/>
      <w:lvlJc w:val="left"/>
      <w:pPr>
        <w:ind w:left="2110" w:hanging="360"/>
      </w:pPr>
      <w:rPr>
        <w:rFonts w:ascii="Courier New" w:hAnsi="Courier New" w:cs="Courier New" w:hint="default"/>
      </w:rPr>
    </w:lvl>
    <w:lvl w:ilvl="2" w:tplc="04150005" w:tentative="1">
      <w:start w:val="1"/>
      <w:numFmt w:val="bullet"/>
      <w:lvlText w:val=""/>
      <w:lvlJc w:val="left"/>
      <w:pPr>
        <w:ind w:left="2830" w:hanging="360"/>
      </w:pPr>
      <w:rPr>
        <w:rFonts w:ascii="Wingdings" w:hAnsi="Wingdings" w:hint="default"/>
      </w:rPr>
    </w:lvl>
    <w:lvl w:ilvl="3" w:tplc="04150001" w:tentative="1">
      <w:start w:val="1"/>
      <w:numFmt w:val="bullet"/>
      <w:lvlText w:val=""/>
      <w:lvlJc w:val="left"/>
      <w:pPr>
        <w:ind w:left="3550" w:hanging="360"/>
      </w:pPr>
      <w:rPr>
        <w:rFonts w:ascii="Symbol" w:hAnsi="Symbol" w:hint="default"/>
      </w:rPr>
    </w:lvl>
    <w:lvl w:ilvl="4" w:tplc="04150003" w:tentative="1">
      <w:start w:val="1"/>
      <w:numFmt w:val="bullet"/>
      <w:lvlText w:val="o"/>
      <w:lvlJc w:val="left"/>
      <w:pPr>
        <w:ind w:left="4270" w:hanging="360"/>
      </w:pPr>
      <w:rPr>
        <w:rFonts w:ascii="Courier New" w:hAnsi="Courier New" w:cs="Courier New" w:hint="default"/>
      </w:rPr>
    </w:lvl>
    <w:lvl w:ilvl="5" w:tplc="04150005" w:tentative="1">
      <w:start w:val="1"/>
      <w:numFmt w:val="bullet"/>
      <w:lvlText w:val=""/>
      <w:lvlJc w:val="left"/>
      <w:pPr>
        <w:ind w:left="4990" w:hanging="360"/>
      </w:pPr>
      <w:rPr>
        <w:rFonts w:ascii="Wingdings" w:hAnsi="Wingdings" w:hint="default"/>
      </w:rPr>
    </w:lvl>
    <w:lvl w:ilvl="6" w:tplc="04150001" w:tentative="1">
      <w:start w:val="1"/>
      <w:numFmt w:val="bullet"/>
      <w:lvlText w:val=""/>
      <w:lvlJc w:val="left"/>
      <w:pPr>
        <w:ind w:left="5710" w:hanging="360"/>
      </w:pPr>
      <w:rPr>
        <w:rFonts w:ascii="Symbol" w:hAnsi="Symbol" w:hint="default"/>
      </w:rPr>
    </w:lvl>
    <w:lvl w:ilvl="7" w:tplc="04150003" w:tentative="1">
      <w:start w:val="1"/>
      <w:numFmt w:val="bullet"/>
      <w:lvlText w:val="o"/>
      <w:lvlJc w:val="left"/>
      <w:pPr>
        <w:ind w:left="6430" w:hanging="360"/>
      </w:pPr>
      <w:rPr>
        <w:rFonts w:ascii="Courier New" w:hAnsi="Courier New" w:cs="Courier New" w:hint="default"/>
      </w:rPr>
    </w:lvl>
    <w:lvl w:ilvl="8" w:tplc="04150005" w:tentative="1">
      <w:start w:val="1"/>
      <w:numFmt w:val="bullet"/>
      <w:lvlText w:val=""/>
      <w:lvlJc w:val="left"/>
      <w:pPr>
        <w:ind w:left="7150" w:hanging="360"/>
      </w:pPr>
      <w:rPr>
        <w:rFonts w:ascii="Wingdings" w:hAnsi="Wingdings" w:hint="default"/>
      </w:rPr>
    </w:lvl>
  </w:abstractNum>
  <w:abstractNum w:abstractNumId="29" w15:restartNumberingAfterBreak="0">
    <w:nsid w:val="528B5FF4"/>
    <w:multiLevelType w:val="hybridMultilevel"/>
    <w:tmpl w:val="8AA0892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57465CC4"/>
    <w:multiLevelType w:val="hybridMultilevel"/>
    <w:tmpl w:val="6FF2FF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B516F5D"/>
    <w:multiLevelType w:val="hybridMultilevel"/>
    <w:tmpl w:val="7ED09520"/>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5BD66C73"/>
    <w:multiLevelType w:val="hybridMultilevel"/>
    <w:tmpl w:val="D8ACC2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6AE7342"/>
    <w:multiLevelType w:val="hybridMultilevel"/>
    <w:tmpl w:val="FA149DC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68276D2F"/>
    <w:multiLevelType w:val="hybridMultilevel"/>
    <w:tmpl w:val="DCDC8E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6A7B347D"/>
    <w:multiLevelType w:val="hybridMultilevel"/>
    <w:tmpl w:val="0E6A5B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44D7754"/>
    <w:multiLevelType w:val="hybridMultilevel"/>
    <w:tmpl w:val="5D9487CA"/>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37" w15:restartNumberingAfterBreak="0">
    <w:nsid w:val="7B3D1441"/>
    <w:multiLevelType w:val="hybridMultilevel"/>
    <w:tmpl w:val="5644C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DB4905"/>
    <w:multiLevelType w:val="hybridMultilevel"/>
    <w:tmpl w:val="BCD6D74C"/>
    <w:lvl w:ilvl="0" w:tplc="0316D12E">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BF77EA4"/>
    <w:multiLevelType w:val="hybridMultilevel"/>
    <w:tmpl w:val="31EA2BE6"/>
    <w:lvl w:ilvl="0" w:tplc="04150001">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num w:numId="1" w16cid:durableId="1329867346">
    <w:abstractNumId w:val="24"/>
  </w:num>
  <w:num w:numId="2" w16cid:durableId="771046336">
    <w:abstractNumId w:val="2"/>
  </w:num>
  <w:num w:numId="3" w16cid:durableId="681931143">
    <w:abstractNumId w:val="12"/>
  </w:num>
  <w:num w:numId="4" w16cid:durableId="1079863024">
    <w:abstractNumId w:val="30"/>
  </w:num>
  <w:num w:numId="5" w16cid:durableId="629819446">
    <w:abstractNumId w:val="25"/>
  </w:num>
  <w:num w:numId="6" w16cid:durableId="1430664062">
    <w:abstractNumId w:val="22"/>
  </w:num>
  <w:num w:numId="7" w16cid:durableId="689454082">
    <w:abstractNumId w:val="34"/>
  </w:num>
  <w:num w:numId="8" w16cid:durableId="1398087610">
    <w:abstractNumId w:val="33"/>
  </w:num>
  <w:num w:numId="9" w16cid:durableId="1406223937">
    <w:abstractNumId w:val="38"/>
  </w:num>
  <w:num w:numId="10" w16cid:durableId="946351016">
    <w:abstractNumId w:val="19"/>
  </w:num>
  <w:num w:numId="11" w16cid:durableId="1325477685">
    <w:abstractNumId w:val="32"/>
  </w:num>
  <w:num w:numId="12" w16cid:durableId="1418139209">
    <w:abstractNumId w:val="20"/>
  </w:num>
  <w:num w:numId="13" w16cid:durableId="1979147187">
    <w:abstractNumId w:val="10"/>
  </w:num>
  <w:num w:numId="14" w16cid:durableId="124323439">
    <w:abstractNumId w:val="7"/>
  </w:num>
  <w:num w:numId="15" w16cid:durableId="2074158098">
    <w:abstractNumId w:val="0"/>
  </w:num>
  <w:num w:numId="16" w16cid:durableId="1922518322">
    <w:abstractNumId w:val="17"/>
  </w:num>
  <w:num w:numId="17" w16cid:durableId="1918703393">
    <w:abstractNumId w:val="9"/>
  </w:num>
  <w:num w:numId="18" w16cid:durableId="2024818903">
    <w:abstractNumId w:val="21"/>
  </w:num>
  <w:num w:numId="19" w16cid:durableId="1445535637">
    <w:abstractNumId w:val="26"/>
  </w:num>
  <w:num w:numId="20" w16cid:durableId="1639260235">
    <w:abstractNumId w:val="15"/>
  </w:num>
  <w:num w:numId="21" w16cid:durableId="2106725520">
    <w:abstractNumId w:val="5"/>
  </w:num>
  <w:num w:numId="22" w16cid:durableId="975910564">
    <w:abstractNumId w:val="35"/>
  </w:num>
  <w:num w:numId="23" w16cid:durableId="895241741">
    <w:abstractNumId w:val="13"/>
  </w:num>
  <w:num w:numId="24" w16cid:durableId="341710287">
    <w:abstractNumId w:val="28"/>
  </w:num>
  <w:num w:numId="25" w16cid:durableId="1832021229">
    <w:abstractNumId w:val="14"/>
  </w:num>
  <w:num w:numId="26" w16cid:durableId="629290547">
    <w:abstractNumId w:val="8"/>
  </w:num>
  <w:num w:numId="27" w16cid:durableId="1577326100">
    <w:abstractNumId w:val="18"/>
  </w:num>
  <w:num w:numId="28" w16cid:durableId="636375573">
    <w:abstractNumId w:val="16"/>
  </w:num>
  <w:num w:numId="29" w16cid:durableId="1563173619">
    <w:abstractNumId w:val="37"/>
  </w:num>
  <w:num w:numId="30" w16cid:durableId="1594704555">
    <w:abstractNumId w:val="31"/>
  </w:num>
  <w:num w:numId="31" w16cid:durableId="105584349">
    <w:abstractNumId w:val="27"/>
  </w:num>
  <w:num w:numId="32" w16cid:durableId="1363825459">
    <w:abstractNumId w:val="11"/>
  </w:num>
  <w:num w:numId="33" w16cid:durableId="903181501">
    <w:abstractNumId w:val="29"/>
  </w:num>
  <w:num w:numId="34" w16cid:durableId="577637315">
    <w:abstractNumId w:val="39"/>
  </w:num>
  <w:num w:numId="35" w16cid:durableId="1339582310">
    <w:abstractNumId w:val="1"/>
  </w:num>
  <w:num w:numId="36" w16cid:durableId="135074263">
    <w:abstractNumId w:val="3"/>
  </w:num>
  <w:num w:numId="37" w16cid:durableId="1135608776">
    <w:abstractNumId w:val="23"/>
  </w:num>
  <w:num w:numId="38" w16cid:durableId="698091633">
    <w:abstractNumId w:val="6"/>
  </w:num>
  <w:num w:numId="39" w16cid:durableId="275067332">
    <w:abstractNumId w:val="36"/>
  </w:num>
  <w:num w:numId="40" w16cid:durableId="721516508">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DC"/>
    <w:rsid w:val="00002023"/>
    <w:rsid w:val="000401B3"/>
    <w:rsid w:val="00067934"/>
    <w:rsid w:val="000B7E0C"/>
    <w:rsid w:val="000C35AF"/>
    <w:rsid w:val="000F0BCD"/>
    <w:rsid w:val="000F4E27"/>
    <w:rsid w:val="000F7E76"/>
    <w:rsid w:val="001437D7"/>
    <w:rsid w:val="00156D71"/>
    <w:rsid w:val="00162CB5"/>
    <w:rsid w:val="00183F76"/>
    <w:rsid w:val="001A24CA"/>
    <w:rsid w:val="001D24BB"/>
    <w:rsid w:val="001D55E1"/>
    <w:rsid w:val="001E6714"/>
    <w:rsid w:val="00210EA3"/>
    <w:rsid w:val="0023062A"/>
    <w:rsid w:val="00240114"/>
    <w:rsid w:val="002528B0"/>
    <w:rsid w:val="00270299"/>
    <w:rsid w:val="00271E6F"/>
    <w:rsid w:val="002847E3"/>
    <w:rsid w:val="002936A9"/>
    <w:rsid w:val="002943FD"/>
    <w:rsid w:val="002D1373"/>
    <w:rsid w:val="002E0235"/>
    <w:rsid w:val="002E547B"/>
    <w:rsid w:val="00304204"/>
    <w:rsid w:val="003058C8"/>
    <w:rsid w:val="00344D27"/>
    <w:rsid w:val="00363DF5"/>
    <w:rsid w:val="0037696F"/>
    <w:rsid w:val="003807B3"/>
    <w:rsid w:val="0039114E"/>
    <w:rsid w:val="003947A7"/>
    <w:rsid w:val="003A133F"/>
    <w:rsid w:val="003B2194"/>
    <w:rsid w:val="003D0AB9"/>
    <w:rsid w:val="003E5BFA"/>
    <w:rsid w:val="003F0CC7"/>
    <w:rsid w:val="004006D0"/>
    <w:rsid w:val="00422D86"/>
    <w:rsid w:val="00432819"/>
    <w:rsid w:val="004413F6"/>
    <w:rsid w:val="00465D39"/>
    <w:rsid w:val="004937CB"/>
    <w:rsid w:val="004A3F00"/>
    <w:rsid w:val="004B1F3C"/>
    <w:rsid w:val="004C055F"/>
    <w:rsid w:val="004D2657"/>
    <w:rsid w:val="004D2E69"/>
    <w:rsid w:val="004D6F55"/>
    <w:rsid w:val="004E2AD5"/>
    <w:rsid w:val="00503EE8"/>
    <w:rsid w:val="00561125"/>
    <w:rsid w:val="00563B76"/>
    <w:rsid w:val="005668D7"/>
    <w:rsid w:val="00576EC0"/>
    <w:rsid w:val="00582C5B"/>
    <w:rsid w:val="005A11C1"/>
    <w:rsid w:val="005A171B"/>
    <w:rsid w:val="005A3911"/>
    <w:rsid w:val="005A48EE"/>
    <w:rsid w:val="005D78AA"/>
    <w:rsid w:val="005F643F"/>
    <w:rsid w:val="006276B9"/>
    <w:rsid w:val="0063209F"/>
    <w:rsid w:val="006408BA"/>
    <w:rsid w:val="00653DAD"/>
    <w:rsid w:val="006604AE"/>
    <w:rsid w:val="00680029"/>
    <w:rsid w:val="00685341"/>
    <w:rsid w:val="006A0E1D"/>
    <w:rsid w:val="006A7942"/>
    <w:rsid w:val="006B1B77"/>
    <w:rsid w:val="006B650E"/>
    <w:rsid w:val="006B709F"/>
    <w:rsid w:val="006F0FE6"/>
    <w:rsid w:val="007151CC"/>
    <w:rsid w:val="00731E89"/>
    <w:rsid w:val="00755A52"/>
    <w:rsid w:val="007645D9"/>
    <w:rsid w:val="00796823"/>
    <w:rsid w:val="007C39B3"/>
    <w:rsid w:val="0080046C"/>
    <w:rsid w:val="00811FBC"/>
    <w:rsid w:val="00836FF2"/>
    <w:rsid w:val="008517C2"/>
    <w:rsid w:val="0085296B"/>
    <w:rsid w:val="00872769"/>
    <w:rsid w:val="008A617A"/>
    <w:rsid w:val="008B2603"/>
    <w:rsid w:val="008C04B3"/>
    <w:rsid w:val="008D1797"/>
    <w:rsid w:val="008E0C59"/>
    <w:rsid w:val="008F03C8"/>
    <w:rsid w:val="009240EE"/>
    <w:rsid w:val="0093393A"/>
    <w:rsid w:val="00970D92"/>
    <w:rsid w:val="00975FD0"/>
    <w:rsid w:val="009977E0"/>
    <w:rsid w:val="009A13A9"/>
    <w:rsid w:val="009B12AB"/>
    <w:rsid w:val="009B3D75"/>
    <w:rsid w:val="009C22E2"/>
    <w:rsid w:val="009D2D65"/>
    <w:rsid w:val="009E0003"/>
    <w:rsid w:val="009E4CFD"/>
    <w:rsid w:val="00A31FF9"/>
    <w:rsid w:val="00A369AE"/>
    <w:rsid w:val="00A466F8"/>
    <w:rsid w:val="00A64C90"/>
    <w:rsid w:val="00A72FDC"/>
    <w:rsid w:val="00A76BAD"/>
    <w:rsid w:val="00A91C5B"/>
    <w:rsid w:val="00AB2CA5"/>
    <w:rsid w:val="00AC152E"/>
    <w:rsid w:val="00AC7F11"/>
    <w:rsid w:val="00AE61BB"/>
    <w:rsid w:val="00AF3E62"/>
    <w:rsid w:val="00B71C47"/>
    <w:rsid w:val="00B8632A"/>
    <w:rsid w:val="00BC73CD"/>
    <w:rsid w:val="00BD4146"/>
    <w:rsid w:val="00BE0AB6"/>
    <w:rsid w:val="00BE163F"/>
    <w:rsid w:val="00BE456E"/>
    <w:rsid w:val="00BF05BD"/>
    <w:rsid w:val="00C04CD5"/>
    <w:rsid w:val="00C27C20"/>
    <w:rsid w:val="00C31468"/>
    <w:rsid w:val="00C8006E"/>
    <w:rsid w:val="00C974F9"/>
    <w:rsid w:val="00CA5FEA"/>
    <w:rsid w:val="00CA7170"/>
    <w:rsid w:val="00CB20D0"/>
    <w:rsid w:val="00CE1CFA"/>
    <w:rsid w:val="00CF2355"/>
    <w:rsid w:val="00CF40EE"/>
    <w:rsid w:val="00D0240C"/>
    <w:rsid w:val="00D06884"/>
    <w:rsid w:val="00D1022C"/>
    <w:rsid w:val="00D378AD"/>
    <w:rsid w:val="00D548B0"/>
    <w:rsid w:val="00D6119F"/>
    <w:rsid w:val="00D66D91"/>
    <w:rsid w:val="00D70E0D"/>
    <w:rsid w:val="00D71E88"/>
    <w:rsid w:val="00D724CB"/>
    <w:rsid w:val="00D90F55"/>
    <w:rsid w:val="00DA625F"/>
    <w:rsid w:val="00DB6850"/>
    <w:rsid w:val="00DE0511"/>
    <w:rsid w:val="00DE0CD4"/>
    <w:rsid w:val="00DE75B1"/>
    <w:rsid w:val="00DF4674"/>
    <w:rsid w:val="00E05FE4"/>
    <w:rsid w:val="00E136E3"/>
    <w:rsid w:val="00E308F9"/>
    <w:rsid w:val="00E356BC"/>
    <w:rsid w:val="00E67B22"/>
    <w:rsid w:val="00E87024"/>
    <w:rsid w:val="00EA3BAD"/>
    <w:rsid w:val="00EA7118"/>
    <w:rsid w:val="00EB13DF"/>
    <w:rsid w:val="00ED0D40"/>
    <w:rsid w:val="00ED5B7D"/>
    <w:rsid w:val="00EE6A30"/>
    <w:rsid w:val="00EF72E0"/>
    <w:rsid w:val="00F14441"/>
    <w:rsid w:val="00F318B0"/>
    <w:rsid w:val="00F52CFD"/>
    <w:rsid w:val="00F542F8"/>
    <w:rsid w:val="00F73B2F"/>
    <w:rsid w:val="00FA5B3B"/>
    <w:rsid w:val="00FA7345"/>
    <w:rsid w:val="00FB204E"/>
    <w:rsid w:val="00FB7E30"/>
    <w:rsid w:val="00FD57D4"/>
    <w:rsid w:val="00FF2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629C8"/>
  <w15:chartTrackingRefBased/>
  <w15:docId w15:val="{C786BF45-27B4-4B4E-9D7C-A6A3A147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B77"/>
    <w:pPr>
      <w:spacing w:line="25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A72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2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2F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2F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2F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2F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2F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2F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2F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2F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2F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2F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2F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2F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2F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2F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2F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2FDC"/>
    <w:rPr>
      <w:rFonts w:eastAsiaTheme="majorEastAsia" w:cstheme="majorBidi"/>
      <w:color w:val="272727" w:themeColor="text1" w:themeTint="D8"/>
    </w:rPr>
  </w:style>
  <w:style w:type="paragraph" w:styleId="Tytu">
    <w:name w:val="Title"/>
    <w:basedOn w:val="Normalny"/>
    <w:next w:val="Normalny"/>
    <w:link w:val="TytuZnak"/>
    <w:uiPriority w:val="10"/>
    <w:qFormat/>
    <w:rsid w:val="00A72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2F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2F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2F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2FDC"/>
    <w:pPr>
      <w:spacing w:before="160"/>
      <w:jc w:val="center"/>
    </w:pPr>
    <w:rPr>
      <w:i/>
      <w:iCs/>
      <w:color w:val="404040" w:themeColor="text1" w:themeTint="BF"/>
    </w:rPr>
  </w:style>
  <w:style w:type="character" w:customStyle="1" w:styleId="CytatZnak">
    <w:name w:val="Cytat Znak"/>
    <w:basedOn w:val="Domylnaczcionkaakapitu"/>
    <w:link w:val="Cytat"/>
    <w:uiPriority w:val="29"/>
    <w:rsid w:val="00A72FDC"/>
    <w:rPr>
      <w:i/>
      <w:iCs/>
      <w:color w:val="404040" w:themeColor="text1" w:themeTint="BF"/>
    </w:rPr>
  </w:style>
  <w:style w:type="paragraph" w:styleId="Akapitzlist">
    <w:name w:val="List Paragraph"/>
    <w:aliases w:val="Numerowanie,List Paragraph,Paragraf,Akapit z listą BS,CW_Lista,Punkt 1.1"/>
    <w:basedOn w:val="Normalny"/>
    <w:link w:val="AkapitzlistZnak"/>
    <w:uiPriority w:val="34"/>
    <w:qFormat/>
    <w:rsid w:val="00A72FDC"/>
    <w:pPr>
      <w:ind w:left="720"/>
      <w:contextualSpacing/>
    </w:pPr>
  </w:style>
  <w:style w:type="character" w:styleId="Wyrnienieintensywne">
    <w:name w:val="Intense Emphasis"/>
    <w:basedOn w:val="Domylnaczcionkaakapitu"/>
    <w:uiPriority w:val="21"/>
    <w:qFormat/>
    <w:rsid w:val="00A72FDC"/>
    <w:rPr>
      <w:i/>
      <w:iCs/>
      <w:color w:val="0F4761" w:themeColor="accent1" w:themeShade="BF"/>
    </w:rPr>
  </w:style>
  <w:style w:type="paragraph" w:styleId="Cytatintensywny">
    <w:name w:val="Intense Quote"/>
    <w:basedOn w:val="Normalny"/>
    <w:next w:val="Normalny"/>
    <w:link w:val="CytatintensywnyZnak"/>
    <w:uiPriority w:val="30"/>
    <w:qFormat/>
    <w:rsid w:val="00A72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2FDC"/>
    <w:rPr>
      <w:i/>
      <w:iCs/>
      <w:color w:val="0F4761" w:themeColor="accent1" w:themeShade="BF"/>
    </w:rPr>
  </w:style>
  <w:style w:type="character" w:styleId="Odwoanieintensywne">
    <w:name w:val="Intense Reference"/>
    <w:basedOn w:val="Domylnaczcionkaakapitu"/>
    <w:uiPriority w:val="32"/>
    <w:qFormat/>
    <w:rsid w:val="00A72FDC"/>
    <w:rPr>
      <w:b/>
      <w:bCs/>
      <w:smallCaps/>
      <w:color w:val="0F4761" w:themeColor="accent1" w:themeShade="BF"/>
      <w:spacing w:val="5"/>
    </w:rPr>
  </w:style>
  <w:style w:type="paragraph" w:styleId="Nagwek">
    <w:name w:val="header"/>
    <w:basedOn w:val="Normalny"/>
    <w:link w:val="NagwekZnak"/>
    <w:uiPriority w:val="99"/>
    <w:unhideWhenUsed/>
    <w:rsid w:val="00A72F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2FDC"/>
  </w:style>
  <w:style w:type="paragraph" w:styleId="Stopka">
    <w:name w:val="footer"/>
    <w:basedOn w:val="Normalny"/>
    <w:link w:val="StopkaZnak"/>
    <w:uiPriority w:val="99"/>
    <w:unhideWhenUsed/>
    <w:rsid w:val="00A72F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2FDC"/>
  </w:style>
  <w:style w:type="table" w:styleId="Tabela-Siatka">
    <w:name w:val="Table Grid"/>
    <w:basedOn w:val="Standardowy"/>
    <w:uiPriority w:val="59"/>
    <w:rsid w:val="006F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F0FE6"/>
    <w:rPr>
      <w:color w:val="467886" w:themeColor="hyperlink"/>
      <w:u w:val="single"/>
    </w:rPr>
  </w:style>
  <w:style w:type="character" w:styleId="Nierozpoznanawzmianka">
    <w:name w:val="Unresolved Mention"/>
    <w:basedOn w:val="Domylnaczcionkaakapitu"/>
    <w:uiPriority w:val="99"/>
    <w:semiHidden/>
    <w:unhideWhenUsed/>
    <w:rsid w:val="006F0FE6"/>
    <w:rPr>
      <w:color w:val="605E5C"/>
      <w:shd w:val="clear" w:color="auto" w:fill="E1DFDD"/>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rsid w:val="006A794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6A7942"/>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6A7942"/>
    <w:rPr>
      <w:vertAlign w:val="superscript"/>
    </w:rPr>
  </w:style>
  <w:style w:type="character" w:customStyle="1" w:styleId="AkapitzlistZnak">
    <w:name w:val="Akapit z listą Znak"/>
    <w:aliases w:val="Numerowanie Znak,List Paragraph Znak,Paragraf Znak,Akapit z listą BS Znak,CW_Lista Znak,Punkt 1.1 Znak"/>
    <w:link w:val="Akapitzlist"/>
    <w:uiPriority w:val="34"/>
    <w:qFormat/>
    <w:locked/>
    <w:rsid w:val="006A7942"/>
  </w:style>
  <w:style w:type="paragraph" w:customStyle="1" w:styleId="Default">
    <w:name w:val="Default"/>
    <w:rsid w:val="006A7942"/>
    <w:pPr>
      <w:autoSpaceDE w:val="0"/>
      <w:autoSpaceDN w:val="0"/>
      <w:adjustRightInd w:val="0"/>
      <w:spacing w:after="0" w:line="240" w:lineRule="auto"/>
    </w:pPr>
    <w:rPr>
      <w:rFonts w:ascii="Calibri" w:hAnsi="Calibri" w:cs="Calibri"/>
      <w:color w:val="000000"/>
      <w:kern w:val="0"/>
      <w:sz w:val="24"/>
      <w:szCs w:val="24"/>
      <w14:ligatures w14:val="none"/>
    </w:rPr>
  </w:style>
  <w:style w:type="table" w:customStyle="1" w:styleId="TableNormal">
    <w:name w:val="Table Normal"/>
    <w:uiPriority w:val="2"/>
    <w:semiHidden/>
    <w:unhideWhenUsed/>
    <w:qFormat/>
    <w:rsid w:val="006A7942"/>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m@plusk24.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E445-26C7-4308-AC07-73653A7A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13</Pages>
  <Words>5408</Words>
  <Characters>32451</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Kiełb</dc:creator>
  <cp:keywords/>
  <dc:description/>
  <cp:lastModifiedBy>Dell</cp:lastModifiedBy>
  <cp:revision>12</cp:revision>
  <cp:lastPrinted>2024-04-12T07:43:00Z</cp:lastPrinted>
  <dcterms:created xsi:type="dcterms:W3CDTF">2025-03-06T12:27:00Z</dcterms:created>
  <dcterms:modified xsi:type="dcterms:W3CDTF">2025-03-10T13:11:00Z</dcterms:modified>
</cp:coreProperties>
</file>